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23" w:rsidRDefault="009972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Информационные материалы для проведения мероприятия</w:t>
      </w:r>
    </w:p>
    <w:p w:rsidR="00516723" w:rsidRDefault="009972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информационно-образовательного проекта</w:t>
      </w:r>
    </w:p>
    <w:p w:rsidR="00516723" w:rsidRDefault="009972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«ШАГ» – «Школа Активного Гражданина» –</w:t>
      </w:r>
    </w:p>
    <w:p w:rsidR="00516723" w:rsidRDefault="00516723">
      <w:pPr>
        <w:spacing w:line="5" w:lineRule="exact"/>
        <w:rPr>
          <w:sz w:val="24"/>
          <w:szCs w:val="24"/>
        </w:rPr>
      </w:pPr>
    </w:p>
    <w:p w:rsidR="00516723" w:rsidRDefault="00997282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26</w:t>
      </w:r>
      <w:r>
        <w:rPr>
          <w:rFonts w:eastAsia="Times New Roman"/>
          <w:b/>
          <w:bCs/>
          <w:sz w:val="28"/>
          <w:szCs w:val="28"/>
        </w:rPr>
        <w:t>.12.2019</w:t>
      </w:r>
    </w:p>
    <w:p w:rsidR="00516723" w:rsidRDefault="00516723">
      <w:pPr>
        <w:spacing w:line="10" w:lineRule="exact"/>
        <w:rPr>
          <w:sz w:val="24"/>
          <w:szCs w:val="24"/>
        </w:rPr>
      </w:pPr>
    </w:p>
    <w:p w:rsidR="00516723" w:rsidRDefault="00997282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Фундамент государственности – это традиции и </w:t>
      </w:r>
      <w:r>
        <w:rPr>
          <w:rFonts w:eastAsia="Times New Roman"/>
          <w:sz w:val="28"/>
          <w:szCs w:val="28"/>
        </w:rPr>
        <w:t>обычаи нации. Независимая Беларусь сумела не только сохранить, но и создать новые самобытные традиции, которые стали органичной частью белорусского общества. Они основаны на патриотизме, справедливости, трудолюбии, уважении к исторической и культурной памя</w:t>
      </w:r>
      <w:r>
        <w:rPr>
          <w:rFonts w:eastAsia="Times New Roman"/>
          <w:sz w:val="28"/>
          <w:szCs w:val="28"/>
        </w:rPr>
        <w:t>ти, толерантности и миролюбии нашего народа.</w:t>
      </w:r>
    </w:p>
    <w:p w:rsidR="00516723" w:rsidRDefault="00516723">
      <w:pPr>
        <w:spacing w:line="22" w:lineRule="exact"/>
        <w:rPr>
          <w:sz w:val="24"/>
          <w:szCs w:val="24"/>
        </w:rPr>
      </w:pPr>
    </w:p>
    <w:p w:rsidR="00516723" w:rsidRDefault="00997282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полно отражают бережное отношение к достоянию предков и наше созидательное настоящее, позволяющее смело смотреть в завтрашний день, следующие белорусские традиции:</w:t>
      </w:r>
    </w:p>
    <w:p w:rsidR="00516723" w:rsidRDefault="00516723">
      <w:pPr>
        <w:spacing w:line="288" w:lineRule="exact"/>
        <w:rPr>
          <w:sz w:val="24"/>
          <w:szCs w:val="24"/>
        </w:rPr>
      </w:pPr>
    </w:p>
    <w:p w:rsidR="00516723" w:rsidRDefault="00997282">
      <w:pPr>
        <w:spacing w:line="248" w:lineRule="auto"/>
        <w:ind w:left="260" w:right="3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Сохранение уникальных природных объе</w:t>
      </w:r>
      <w:r>
        <w:rPr>
          <w:rFonts w:eastAsia="Times New Roman"/>
          <w:sz w:val="27"/>
          <w:szCs w:val="27"/>
        </w:rPr>
        <w:t>ктов Сохранение древних белорусских обрядов Восстановление историко-культурного наследия Сохранение и развитие промышленных гигантов Высокие технологии – традиционный приоритет Порядок на родной земле – бренд Беларуси</w:t>
      </w:r>
    </w:p>
    <w:p w:rsidR="00516723" w:rsidRDefault="00516723">
      <w:pPr>
        <w:spacing w:line="10" w:lineRule="exact"/>
        <w:rPr>
          <w:sz w:val="24"/>
          <w:szCs w:val="24"/>
        </w:rPr>
      </w:pPr>
    </w:p>
    <w:p w:rsidR="00516723" w:rsidRDefault="00997282">
      <w:pPr>
        <w:spacing w:line="234" w:lineRule="auto"/>
        <w:ind w:left="260" w:right="620" w:firstLine="4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Послание Президента Республики Белару</w:t>
      </w:r>
      <w:r>
        <w:rPr>
          <w:rFonts w:eastAsia="Times New Roman"/>
          <w:sz w:val="28"/>
          <w:szCs w:val="28"/>
        </w:rPr>
        <w:t>сь к белорусскому народу и Национальному собранию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Всебелорусское народное собрание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Торжества на площади Государственного флага Республики Беларусь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Торжества по случаю Дня Независимости Республики Беларусь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День Победы – Беларусь помнит</w:t>
      </w:r>
    </w:p>
    <w:p w:rsidR="00516723" w:rsidRDefault="00997282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День белорусской </w:t>
      </w:r>
      <w:r>
        <w:rPr>
          <w:rFonts w:eastAsia="Times New Roman"/>
          <w:sz w:val="28"/>
          <w:szCs w:val="28"/>
        </w:rPr>
        <w:t>письменности</w:t>
      </w:r>
    </w:p>
    <w:p w:rsidR="00516723" w:rsidRDefault="0099728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Вручение премии «За духовное возрождение»</w:t>
      </w:r>
    </w:p>
    <w:p w:rsidR="00516723" w:rsidRDefault="0099728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Купалье «Александрия собирает друзей»</w:t>
      </w:r>
    </w:p>
    <w:p w:rsidR="00516723" w:rsidRDefault="0099728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«Славянский базар»</w:t>
      </w:r>
    </w:p>
    <w:p w:rsidR="00516723" w:rsidRDefault="00516723">
      <w:pPr>
        <w:spacing w:line="4" w:lineRule="exact"/>
        <w:rPr>
          <w:sz w:val="24"/>
          <w:szCs w:val="24"/>
        </w:rPr>
      </w:pPr>
    </w:p>
    <w:p w:rsidR="00516723" w:rsidRDefault="0099728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Новогодний бал для молодежи</w:t>
      </w:r>
    </w:p>
    <w:p w:rsidR="00516723" w:rsidRDefault="0099728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Республиканский бал выпускников</w:t>
      </w:r>
    </w:p>
    <w:p w:rsidR="00516723" w:rsidRDefault="00516723">
      <w:pPr>
        <w:spacing w:line="15" w:lineRule="exact"/>
        <w:rPr>
          <w:sz w:val="24"/>
          <w:szCs w:val="24"/>
        </w:rPr>
      </w:pPr>
    </w:p>
    <w:p w:rsidR="00516723" w:rsidRDefault="00997282">
      <w:pPr>
        <w:spacing w:line="245" w:lineRule="auto"/>
        <w:ind w:left="260" w:right="1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Чествование тружеников села и праздник урожая Рождественский турнир любителей хокк</w:t>
      </w:r>
      <w:r>
        <w:rPr>
          <w:rFonts w:eastAsia="Times New Roman"/>
          <w:sz w:val="27"/>
          <w:szCs w:val="27"/>
        </w:rPr>
        <w:t>ея и «Золотая шайба»</w:t>
      </w:r>
    </w:p>
    <w:p w:rsidR="00516723" w:rsidRDefault="00997282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– за здоровый образ жизни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материнства и детства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Акция «Наши дети»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талантливой молодежи</w:t>
      </w:r>
    </w:p>
    <w:p w:rsidR="00516723" w:rsidRDefault="00997282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Межнациональное и межконфессиональное согласие</w:t>
      </w:r>
    </w:p>
    <w:p w:rsidR="00516723" w:rsidRDefault="00516723">
      <w:pPr>
        <w:spacing w:line="336" w:lineRule="exact"/>
        <w:rPr>
          <w:sz w:val="24"/>
          <w:szCs w:val="24"/>
        </w:rPr>
      </w:pPr>
    </w:p>
    <w:p w:rsidR="00516723" w:rsidRDefault="00997282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Ежегодно в конце апреля в </w:t>
      </w:r>
      <w:r>
        <w:rPr>
          <w:rFonts w:eastAsia="Times New Roman"/>
          <w:b/>
          <w:bCs/>
          <w:sz w:val="28"/>
          <w:szCs w:val="28"/>
        </w:rPr>
        <w:t>Овальном зале Дома правительства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Глава белорусс</w:t>
      </w:r>
      <w:r>
        <w:rPr>
          <w:rFonts w:eastAsia="Times New Roman"/>
          <w:b/>
          <w:bCs/>
          <w:sz w:val="28"/>
          <w:szCs w:val="28"/>
        </w:rPr>
        <w:t xml:space="preserve">кого государства обращается с Посланием к народу и парламенту. </w:t>
      </w:r>
      <w:r>
        <w:rPr>
          <w:rFonts w:eastAsia="Times New Roman"/>
          <w:sz w:val="28"/>
          <w:szCs w:val="28"/>
        </w:rPr>
        <w:t>Послание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конституционная норма и традиция,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которой более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двадцати лет. Это главный программный документ года, задающий политические и экономические ориентиры обществу и власти.</w:t>
      </w:r>
    </w:p>
    <w:p w:rsidR="00516723" w:rsidRDefault="00516723">
      <w:pPr>
        <w:sectPr w:rsidR="00516723">
          <w:pgSz w:w="11900" w:h="16838"/>
          <w:pgMar w:top="1130" w:right="844" w:bottom="385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Традиционный базис послания – экономика и горячие темы, волнующие каждого жителя страны. Это занятость, зарплаты, пенсии, цены, тарифы ЖКХ и другое. В документе уделяется внимание актуальной международной повестке дня, неизменно </w:t>
      </w:r>
      <w:r>
        <w:rPr>
          <w:rFonts w:eastAsia="Times New Roman"/>
          <w:sz w:val="28"/>
          <w:szCs w:val="28"/>
        </w:rPr>
        <w:t>подчеркивается, что Беларусь сохраняет приверженность принципам созидания, сотрудничества и многовекторности внешней политики. По завершении выступления Президент отвечает на вопросы, волнующие белорусских парламентариев. На мероприятие в Овальный зал приг</w:t>
      </w:r>
      <w:r>
        <w:rPr>
          <w:rFonts w:eastAsia="Times New Roman"/>
          <w:sz w:val="28"/>
          <w:szCs w:val="28"/>
        </w:rPr>
        <w:t>лашаются высшие должностные лица страны, члены правительства, руководители органов госуправления, крупнейших предприятий, ведущих вузов, банков, представители дипломатического корпуса, средств массовой информации.</w:t>
      </w:r>
    </w:p>
    <w:p w:rsidR="00516723" w:rsidRDefault="00516723">
      <w:pPr>
        <w:spacing w:line="16" w:lineRule="exact"/>
        <w:rPr>
          <w:sz w:val="20"/>
          <w:szCs w:val="20"/>
        </w:rPr>
      </w:pPr>
    </w:p>
    <w:p w:rsidR="00516723" w:rsidRDefault="00997282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Площадь флага – первый объект в Беларуси </w:t>
      </w:r>
      <w:r>
        <w:rPr>
          <w:rFonts w:eastAsia="Times New Roman"/>
          <w:sz w:val="28"/>
          <w:szCs w:val="28"/>
        </w:rPr>
        <w:t>со статусом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государственного символа. На высоте 70 м над Минском реет полотнище размером почти 100 кв.м. Флагшток, благодаря уникальному световому решению, выполняет функцию городского маяка.</w:t>
      </w:r>
    </w:p>
    <w:p w:rsidR="00516723" w:rsidRDefault="00516723">
      <w:pPr>
        <w:spacing w:line="21" w:lineRule="exact"/>
        <w:rPr>
          <w:sz w:val="20"/>
          <w:szCs w:val="20"/>
        </w:rPr>
      </w:pPr>
    </w:p>
    <w:p w:rsidR="00516723" w:rsidRDefault="00997282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торжественном открытии площади 2 июля 2013 года была заложен</w:t>
      </w:r>
      <w:r>
        <w:rPr>
          <w:rFonts w:eastAsia="Times New Roman"/>
          <w:sz w:val="28"/>
          <w:szCs w:val="28"/>
        </w:rPr>
        <w:t>а новая традиция – самые достойные представители науки, культуры и спорта приносят клятву верности Государственному флагу Республики Беларусь. Здесь проходят торжественные церемонии: школьники столицы вступают в ряды БРПО, БРСМ, выпускникам Академии МВД вр</w:t>
      </w:r>
      <w:r>
        <w:rPr>
          <w:rFonts w:eastAsia="Times New Roman"/>
          <w:sz w:val="28"/>
          <w:szCs w:val="28"/>
        </w:rPr>
        <w:t>учают дипломы, юноши</w:t>
      </w:r>
    </w:p>
    <w:p w:rsidR="00516723" w:rsidRDefault="00516723">
      <w:pPr>
        <w:spacing w:line="17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1"/>
        </w:numPr>
        <w:tabs>
          <w:tab w:val="left" w:pos="543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девушки получают почетное право называться кадетами, пограничники-курсанты приносят присягу на верность народу Беларуси.</w:t>
      </w:r>
    </w:p>
    <w:p w:rsidR="00516723" w:rsidRDefault="00516723">
      <w:pPr>
        <w:spacing w:line="15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Площадь вошла в рейтинг самых посещаемых туристами и иностранными делегациями мест. Особенно многолюдно на площа</w:t>
      </w:r>
      <w:r>
        <w:rPr>
          <w:rFonts w:eastAsia="Times New Roman"/>
          <w:sz w:val="28"/>
          <w:szCs w:val="28"/>
        </w:rPr>
        <w:t>ди во второе воскресенье мая, когда празднуется День Государственного герба и Государственного флага Республики Беларусь.</w:t>
      </w:r>
    </w:p>
    <w:p w:rsidR="00516723" w:rsidRDefault="00516723">
      <w:pPr>
        <w:spacing w:line="25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Главный государственный праздник Республики Беларусь – День Независимости – отмечается ежегодно 3 июля в годовщину освобождения Минск</w:t>
      </w:r>
      <w:r>
        <w:rPr>
          <w:rFonts w:eastAsia="Times New Roman"/>
          <w:b/>
          <w:bCs/>
          <w:sz w:val="28"/>
          <w:szCs w:val="28"/>
        </w:rPr>
        <w:t>а от фашистских захватчиков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самый яркий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момент Дня Независимости. Сотни единиц боевой техники, десятки парадных расчетов, тысячи военнослужащих участвуют в торжественном шествии. Традиционный праздничный смотр войск включает прохождение пешей и ме</w:t>
      </w:r>
      <w:r>
        <w:rPr>
          <w:rFonts w:eastAsia="Times New Roman"/>
          <w:sz w:val="28"/>
          <w:szCs w:val="28"/>
        </w:rPr>
        <w:t>ханизированной колонн, воздушного эшелона. На параде демонстрируются достижения белорусских промышленных гигантов, ставших национальным достоянием суверенной Беларуси.</w:t>
      </w:r>
    </w:p>
    <w:p w:rsidR="00516723" w:rsidRDefault="00516723">
      <w:pPr>
        <w:spacing w:line="21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Театрализованные представления и массовые шествия проходят во всех областях Беларуси. К</w:t>
      </w:r>
      <w:r>
        <w:rPr>
          <w:rFonts w:eastAsia="Times New Roman"/>
          <w:sz w:val="28"/>
          <w:szCs w:val="28"/>
        </w:rPr>
        <w:t>ульминацией праздничных мероприятий является традиционная акция «Споем гимн вместе!». В 22:50 начинают звучать торжественные аккорды, и гимн подхватывают сотни тысяч людей по всей стране.</w:t>
      </w:r>
    </w:p>
    <w:p w:rsidR="00516723" w:rsidRDefault="00516723">
      <w:pPr>
        <w:spacing w:line="18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1"/>
          <w:numId w:val="1"/>
        </w:numPr>
        <w:tabs>
          <w:tab w:val="left" w:pos="1292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память о победе в Великой Отечественной войне по всей стране проходит республиканская акция </w:t>
      </w:r>
      <w:r>
        <w:rPr>
          <w:rFonts w:eastAsia="Times New Roman"/>
          <w:b/>
          <w:bCs/>
          <w:sz w:val="28"/>
          <w:szCs w:val="28"/>
        </w:rPr>
        <w:t>«Беларусь помнит»</w:t>
      </w:r>
      <w:r>
        <w:rPr>
          <w:rFonts w:eastAsia="Times New Roman"/>
          <w:sz w:val="28"/>
          <w:szCs w:val="28"/>
        </w:rPr>
        <w:t>. Люди несут в руках портреты своих дедов и прадедов, тем самым выказывая дань уважения</w:t>
      </w: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14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героям войны и благодарность пок</w:t>
      </w:r>
      <w:r>
        <w:rPr>
          <w:rFonts w:eastAsia="Times New Roman"/>
          <w:sz w:val="28"/>
          <w:szCs w:val="28"/>
        </w:rPr>
        <w:t>олению победителей. В минуту молчания, которая объявляется по всей стране, белорусы вспоминают погибших.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2"/>
        </w:numPr>
        <w:tabs>
          <w:tab w:val="left" w:pos="1316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каждом городе и каждом районе в этот день проходят десятки различных мероприятий, посвященных 9 Мая: возложение цветов к монументу Победы, праздничные</w:t>
      </w:r>
      <w:r>
        <w:rPr>
          <w:rFonts w:eastAsia="Times New Roman"/>
          <w:sz w:val="28"/>
          <w:szCs w:val="28"/>
        </w:rPr>
        <w:t xml:space="preserve"> концерты мастеров искусств, встречи с ветеранами, театрализованные музыкальные представления, спортивные соревнования, тематические выставки, флешмобы.</w:t>
      </w:r>
    </w:p>
    <w:p w:rsidR="00516723" w:rsidRDefault="00516723">
      <w:pPr>
        <w:spacing w:line="16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всей Беларуси звучат песни военных лет. Под мелодию легендарного «Майского вальса» в парках и на пл</w:t>
      </w:r>
      <w:r>
        <w:rPr>
          <w:rFonts w:eastAsia="Times New Roman"/>
          <w:sz w:val="28"/>
          <w:szCs w:val="28"/>
        </w:rPr>
        <w:t>ощадях кружатся пары. На Линии Сталина демонстрируется масштабная военно-историческая реконструкция минувших сражений. Завершается праздничный день красочным салютом во всех областных городах.</w:t>
      </w:r>
    </w:p>
    <w:p w:rsidR="00516723" w:rsidRDefault="00516723">
      <w:pPr>
        <w:spacing w:line="18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День письменности отмечают </w:t>
      </w:r>
      <w:r>
        <w:rPr>
          <w:rFonts w:eastAsia="Times New Roman"/>
          <w:sz w:val="28"/>
          <w:szCs w:val="28"/>
        </w:rPr>
        <w:t>в республике в начале сентября.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Сим</w:t>
      </w:r>
      <w:r>
        <w:rPr>
          <w:rFonts w:eastAsia="Times New Roman"/>
          <w:sz w:val="28"/>
          <w:szCs w:val="28"/>
        </w:rPr>
        <w:t>волично, что впервые в 1994 году этот фестиваль состоялся в древнем Полоцке, городе, который считается географическим центром Европы.</w:t>
      </w:r>
    </w:p>
    <w:p w:rsidR="00516723" w:rsidRDefault="00516723">
      <w:pPr>
        <w:spacing w:line="15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Столицами праздника за прошедшие 25 лет стали исторические, культурные и литературные центры страны – Туров, Новогрудок, </w:t>
      </w:r>
      <w:r>
        <w:rPr>
          <w:rFonts w:eastAsia="Times New Roman"/>
          <w:sz w:val="28"/>
          <w:szCs w:val="28"/>
        </w:rPr>
        <w:t>Несвиж, Орша, Пинск, Заславль, Мстиславль, Мир, Каменец, Поставы, Шклов и другие.</w:t>
      </w:r>
    </w:p>
    <w:p w:rsidR="00516723" w:rsidRDefault="00516723">
      <w:pPr>
        <w:spacing w:line="19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2"/>
        </w:numPr>
        <w:tabs>
          <w:tab w:val="left" w:pos="1316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 году честь принять фестиваль, приуроченный к 500-летию белорусского книгопечатания, снова выпала Полоцку – городу, где родился великий просветитель и первопечатник Фран</w:t>
      </w:r>
      <w:r>
        <w:rPr>
          <w:rFonts w:eastAsia="Times New Roman"/>
          <w:sz w:val="28"/>
          <w:szCs w:val="28"/>
        </w:rPr>
        <w:t>циск Скорина. Для участия в торжественных мероприятиях Дня письменности в Беларусь приезжают тысячи гостей из разных стран мира. Идея фестиваля – продемонстрировать единство белорусского печатного слова с историей и культурой белорусского народа, отражение</w:t>
      </w:r>
      <w:r>
        <w:rPr>
          <w:rFonts w:eastAsia="Times New Roman"/>
          <w:sz w:val="28"/>
          <w:szCs w:val="28"/>
        </w:rPr>
        <w:t xml:space="preserve"> исторического пути письменности и печати в Беларуси.</w:t>
      </w:r>
    </w:p>
    <w:p w:rsidR="00516723" w:rsidRDefault="00516723">
      <w:pPr>
        <w:spacing w:line="16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2"/>
        </w:numPr>
        <w:tabs>
          <w:tab w:val="left" w:pos="1249"/>
        </w:tabs>
        <w:spacing w:line="235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рамках празднования проходит церемония вручения </w:t>
      </w:r>
      <w:r>
        <w:rPr>
          <w:rFonts w:eastAsia="Times New Roman"/>
          <w:b/>
          <w:bCs/>
          <w:sz w:val="28"/>
          <w:szCs w:val="28"/>
        </w:rPr>
        <w:t>Национальной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литературной премии</w:t>
      </w:r>
      <w:r>
        <w:rPr>
          <w:rFonts w:eastAsia="Times New Roman"/>
          <w:sz w:val="28"/>
          <w:szCs w:val="28"/>
        </w:rPr>
        <w:t>.</w:t>
      </w:r>
    </w:p>
    <w:p w:rsidR="00516723" w:rsidRDefault="00516723">
      <w:pPr>
        <w:spacing w:line="12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Беларуси </w:t>
      </w:r>
      <w:r>
        <w:rPr>
          <w:rFonts w:eastAsia="Times New Roman"/>
          <w:b/>
          <w:bCs/>
          <w:sz w:val="28"/>
          <w:szCs w:val="28"/>
        </w:rPr>
        <w:t>сохранение историко-культурного наследия</w:t>
      </w:r>
      <w:r>
        <w:rPr>
          <w:rFonts w:eastAsia="Times New Roman"/>
          <w:sz w:val="28"/>
          <w:szCs w:val="28"/>
        </w:rPr>
        <w:t xml:space="preserve"> – дело первостепенной важности. По поручению Александра Лукашенк</w:t>
      </w:r>
      <w:r>
        <w:rPr>
          <w:rFonts w:eastAsia="Times New Roman"/>
          <w:sz w:val="28"/>
          <w:szCs w:val="28"/>
        </w:rPr>
        <w:t>о в стране возродили производство знаменитых слуцких поясов. Уникальное художественное явление XVIII века считается мировым достоянием декоративно-прикладного искусства и бесценным вкладом белорусского народа в культурную сокровищницу человечества. Реставр</w:t>
      </w:r>
      <w:r>
        <w:rPr>
          <w:rFonts w:eastAsia="Times New Roman"/>
          <w:sz w:val="28"/>
          <w:szCs w:val="28"/>
        </w:rPr>
        <w:t>ация исторических объектов патронируется на государственном уровне. Для этих работ из бюджета выделяются немалые финансовые средства.</w:t>
      </w:r>
    </w:p>
    <w:p w:rsidR="00516723" w:rsidRDefault="00516723">
      <w:pPr>
        <w:spacing w:line="24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годы суверенной истории были отреставрированы архитектурно-культурный комплекс резиденции рода Радзивиллов в Несвиже и</w:t>
      </w:r>
      <w:r>
        <w:rPr>
          <w:rFonts w:eastAsia="Times New Roman"/>
          <w:sz w:val="28"/>
          <w:szCs w:val="28"/>
        </w:rPr>
        <w:t xml:space="preserve"> замковый комплекс «Мир» – архитектурные памятники, внесенные в Список всемирного культурного и природного наследия ЮНЕСКО. Обрел вторую жизнь Гомельский дворцово-парковый ансамбль – уникальный музейный комплекс, объединяющий дворец Румянцевых-Паскевичей, </w:t>
      </w:r>
      <w:r>
        <w:rPr>
          <w:rFonts w:eastAsia="Times New Roman"/>
          <w:sz w:val="28"/>
          <w:szCs w:val="28"/>
        </w:rPr>
        <w:t>часовню-усыпальницу, зимний сад, смотровую башню и великолепный старинный парк. Отреставрированы и реконструированы многие другие замки и дворцы,</w:t>
      </w:r>
    </w:p>
    <w:p w:rsidR="00516723" w:rsidRDefault="00516723">
      <w:pPr>
        <w:spacing w:line="301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религиозные и культурные объекты. Все работы по таким программам выполняются, как пра</w:t>
      </w:r>
      <w:r>
        <w:rPr>
          <w:rFonts w:eastAsia="Times New Roman"/>
          <w:sz w:val="28"/>
          <w:szCs w:val="28"/>
        </w:rPr>
        <w:t>вило, руками белорусских мастеров.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Ежегодно вся Беларусь в конце апреля выходит на </w:t>
      </w:r>
      <w:r>
        <w:rPr>
          <w:rFonts w:eastAsia="Times New Roman"/>
          <w:b/>
          <w:bCs/>
          <w:sz w:val="28"/>
          <w:szCs w:val="28"/>
        </w:rPr>
        <w:t>республиканский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субботник. </w:t>
      </w:r>
      <w:r>
        <w:rPr>
          <w:rFonts w:eastAsia="Times New Roman"/>
          <w:sz w:val="28"/>
          <w:szCs w:val="28"/>
        </w:rPr>
        <w:t>Тысячи энтузиастов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рядового гражданина до главы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государства – благоустраивают и озеленяют территории. Трудовой марафон проходит как на </w:t>
      </w:r>
      <w:r>
        <w:rPr>
          <w:rFonts w:eastAsia="Times New Roman"/>
          <w:sz w:val="28"/>
          <w:szCs w:val="28"/>
        </w:rPr>
        <w:t>рабочих местах, так и на выезде.</w:t>
      </w:r>
    </w:p>
    <w:p w:rsidR="00516723" w:rsidRDefault="00516723">
      <w:pPr>
        <w:spacing w:line="20" w:lineRule="exact"/>
        <w:rPr>
          <w:sz w:val="20"/>
          <w:szCs w:val="20"/>
        </w:rPr>
      </w:pPr>
    </w:p>
    <w:p w:rsidR="00516723" w:rsidRDefault="00997282">
      <w:pPr>
        <w:numPr>
          <w:ilvl w:val="1"/>
          <w:numId w:val="3"/>
        </w:numPr>
        <w:tabs>
          <w:tab w:val="left" w:pos="1340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общереспубликанском субботнике ежегодно принимают участие миллионы человек. Миллиарды рублей, собранные на субботниках, идут на строительство социальных объектов, нужды детских оздоровительных лагерей, приведение в порядок</w:t>
      </w:r>
      <w:r>
        <w:rPr>
          <w:rFonts w:eastAsia="Times New Roman"/>
          <w:sz w:val="28"/>
          <w:szCs w:val="28"/>
        </w:rPr>
        <w:t xml:space="preserve"> историко-культурных ценностей, памятников.</w:t>
      </w:r>
    </w:p>
    <w:p w:rsidR="00516723" w:rsidRDefault="00516723">
      <w:pPr>
        <w:spacing w:line="20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Неудивительно, что </w:t>
      </w:r>
      <w:r>
        <w:rPr>
          <w:rFonts w:eastAsia="Times New Roman"/>
          <w:b/>
          <w:bCs/>
          <w:sz w:val="28"/>
          <w:szCs w:val="28"/>
        </w:rPr>
        <w:t>чистота и ухоженность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визитная карточка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Беларуси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отмечают многочисленные гости страны.</w:t>
      </w:r>
    </w:p>
    <w:p w:rsidR="00516723" w:rsidRDefault="00516723">
      <w:pPr>
        <w:spacing w:line="17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Беларусь стремится сохранить свое уникальное биологическое разнообразие. </w:t>
      </w:r>
      <w:r>
        <w:rPr>
          <w:rFonts w:eastAsia="Times New Roman"/>
          <w:sz w:val="28"/>
          <w:szCs w:val="28"/>
        </w:rPr>
        <w:t>Площадь особо охраняемых</w:t>
      </w:r>
      <w:r>
        <w:rPr>
          <w:rFonts w:eastAsia="Times New Roman"/>
          <w:sz w:val="28"/>
          <w:szCs w:val="28"/>
        </w:rPr>
        <w:t xml:space="preserve"> природных территорий,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входят заповедники, национальные парки, заказники, болотные угодья, реки</w:t>
      </w:r>
    </w:p>
    <w:p w:rsidR="00516723" w:rsidRDefault="00516723">
      <w:pPr>
        <w:spacing w:line="18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3"/>
        </w:numPr>
        <w:tabs>
          <w:tab w:val="left" w:pos="533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озера, составляет почти 8% территории страны. Жемчужинами природы Беларуси являются Березинский биосферный заповедник, национальные парки «Беловежская пущ</w:t>
      </w:r>
      <w:r>
        <w:rPr>
          <w:rFonts w:eastAsia="Times New Roman"/>
          <w:sz w:val="28"/>
          <w:szCs w:val="28"/>
        </w:rPr>
        <w:t>а», «Браславские озера», «Припятский», «Нарочанский», заказники «Выгонощанское», «Ельня», «Званец», «Ольманские болота», «Освейский», «Споровский» и «Средняя Припять». Флора и фауна, богатство лесов и полей охраняются на государственном уровне. В Красную к</w:t>
      </w:r>
      <w:r>
        <w:rPr>
          <w:rFonts w:eastAsia="Times New Roman"/>
          <w:sz w:val="28"/>
          <w:szCs w:val="28"/>
        </w:rPr>
        <w:t>нигу Беларуси занесено около 189 видов животных и 274 вида растений. Беларусь является первой в мире страной по численности вольноживущих зубров.</w:t>
      </w:r>
    </w:p>
    <w:p w:rsidR="00516723" w:rsidRDefault="00516723">
      <w:pPr>
        <w:spacing w:line="26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National Geographic составил топ-25 самых захватывающих мест на планете, которые стоит посетить в 2020</w:t>
      </w:r>
      <w:r>
        <w:rPr>
          <w:rFonts w:eastAsia="Times New Roman"/>
          <w:sz w:val="28"/>
          <w:szCs w:val="28"/>
        </w:rPr>
        <w:t xml:space="preserve"> году. В список включили Беловежскую пущу.</w:t>
      </w:r>
    </w:p>
    <w:p w:rsidR="00516723" w:rsidRDefault="00516723">
      <w:pPr>
        <w:spacing w:line="19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1"/>
          <w:numId w:val="3"/>
        </w:numPr>
        <w:tabs>
          <w:tab w:val="left" w:pos="1288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республике прививается бережное отношение к лесам – главному природному достоянию страны. В апреле по всей Беларуси проходит акция </w:t>
      </w:r>
      <w:r>
        <w:rPr>
          <w:rFonts w:eastAsia="Times New Roman"/>
          <w:b/>
          <w:bCs/>
          <w:sz w:val="28"/>
          <w:szCs w:val="28"/>
        </w:rPr>
        <w:t>«Неделя леса»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Еѐ активно поддерживают представители бизнеса,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журналисты, депутаты, руководители различных ведомств.</w:t>
      </w:r>
    </w:p>
    <w:p w:rsidR="00516723" w:rsidRDefault="00516723">
      <w:pPr>
        <w:spacing w:line="20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Промышленный комплекс Беларуси </w:t>
      </w:r>
      <w:r>
        <w:rPr>
          <w:rFonts w:eastAsia="Times New Roman"/>
          <w:sz w:val="28"/>
          <w:szCs w:val="28"/>
        </w:rPr>
        <w:t>обладает одним из самых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развитых производственных потенциалов на территории постсоветского пространства. Он всецело определяет имидж, статус страны, является фундаментом</w:t>
      </w:r>
      <w:r>
        <w:rPr>
          <w:rFonts w:eastAsia="Times New Roman"/>
          <w:sz w:val="28"/>
          <w:szCs w:val="28"/>
        </w:rPr>
        <w:t xml:space="preserve"> ее экономического и политического суверенитета.</w:t>
      </w:r>
    </w:p>
    <w:p w:rsidR="00516723" w:rsidRDefault="00516723">
      <w:pPr>
        <w:spacing w:line="20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6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Продукцию промышленных гигантов – МАЗа, БелАЗа, МТЗ, «Гомсельмаша», «Беларуськалия», «Нафтана» Мозырского НПЗ, «Гродно Азота», БМЗ, МЗКТ – хорошо знают во всем мире. Эти предприятия не просто бренды, но и с</w:t>
      </w:r>
      <w:r>
        <w:rPr>
          <w:rFonts w:eastAsia="Times New Roman"/>
          <w:sz w:val="28"/>
          <w:szCs w:val="28"/>
        </w:rPr>
        <w:t>имволы независимой Беларуси.</w:t>
      </w:r>
    </w:p>
    <w:p w:rsidR="00516723" w:rsidRDefault="00516723">
      <w:pPr>
        <w:spacing w:line="20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Промышленный комплекс республики производит четверть национального ВВП, обеспечивая не менее двух третей белорусского товарного экспорта. Успехи стали возможными благодаря реализуемой в стране целенаправленной государственной </w:t>
      </w:r>
      <w:r>
        <w:rPr>
          <w:rFonts w:eastAsia="Times New Roman"/>
          <w:sz w:val="28"/>
          <w:szCs w:val="28"/>
        </w:rPr>
        <w:t>промышленной политике, которая</w:t>
      </w: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18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ориентирована на всемерную поддержку и масштабную технико-технологическую модернизацию отрасли.</w:t>
      </w:r>
    </w:p>
    <w:p w:rsidR="00516723" w:rsidRDefault="0099728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время независимости в Беларуси вступили в строй новые станции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Минского метрополитена, </w:t>
      </w:r>
      <w:r>
        <w:rPr>
          <w:rFonts w:eastAsia="Times New Roman"/>
          <w:sz w:val="28"/>
          <w:szCs w:val="28"/>
        </w:rPr>
        <w:t>реконструированный Белорусский государственный молодежный театр, ряд спортивных объектов, в том числе «Минск-Арена» и «Чижовка-Арена», больницы, поликлиники, детские сады</w:t>
      </w:r>
    </w:p>
    <w:p w:rsidR="00516723" w:rsidRDefault="00516723">
      <w:pPr>
        <w:spacing w:line="16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4"/>
        </w:numPr>
        <w:tabs>
          <w:tab w:val="left" w:pos="524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различных регионах страны, вводятся в эксплуатацию многоквартирные дома, а порой и ц</w:t>
      </w:r>
      <w:r>
        <w:rPr>
          <w:rFonts w:eastAsia="Times New Roman"/>
          <w:sz w:val="28"/>
          <w:szCs w:val="28"/>
        </w:rPr>
        <w:t>елые микрорайоны, начал функционировать обновленный мост через Припять в Житковичском районе, обновляются сотни километров трасс и железнодорожного полотна.</w:t>
      </w:r>
    </w:p>
    <w:p w:rsidR="00516723" w:rsidRDefault="00516723">
      <w:pPr>
        <w:spacing w:line="20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1"/>
          <w:numId w:val="4"/>
        </w:numPr>
        <w:tabs>
          <w:tab w:val="left" w:pos="1292"/>
        </w:tabs>
        <w:spacing w:line="239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суверенной Беларуси существует </w:t>
      </w:r>
      <w:r>
        <w:rPr>
          <w:rFonts w:eastAsia="Times New Roman"/>
          <w:b/>
          <w:bCs/>
          <w:sz w:val="28"/>
          <w:szCs w:val="28"/>
        </w:rPr>
        <w:t>добрая традиция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чествовать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тружеников сельского хозяйства за их </w:t>
      </w:r>
      <w:r>
        <w:rPr>
          <w:rFonts w:eastAsia="Times New Roman"/>
          <w:b/>
          <w:bCs/>
          <w:sz w:val="28"/>
          <w:szCs w:val="28"/>
        </w:rPr>
        <w:t>нелегкий труд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1996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инициативе Президента Республики Беларусь Александра Лукашенко прошел первый </w:t>
      </w:r>
      <w:r>
        <w:rPr>
          <w:rFonts w:eastAsia="Times New Roman"/>
          <w:b/>
          <w:bCs/>
          <w:sz w:val="28"/>
          <w:szCs w:val="28"/>
        </w:rPr>
        <w:t>фестиваль-ярмарка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«Дажынкі»,</w:t>
      </w:r>
      <w:r>
        <w:rPr>
          <w:rFonts w:eastAsia="Times New Roman"/>
          <w:sz w:val="28"/>
          <w:szCs w:val="28"/>
        </w:rPr>
        <w:t xml:space="preserve"> на долгие годы ставший настоящим праздником для работников агропромышленного комплекса. Празднование дожинок идет из глу</w:t>
      </w:r>
      <w:r>
        <w:rPr>
          <w:rFonts w:eastAsia="Times New Roman"/>
          <w:sz w:val="28"/>
          <w:szCs w:val="28"/>
        </w:rPr>
        <w:t>бины народной культуры и прославляет человека-труженика. Ежегодно меняя место своего проведения, фестиваль помогает кардинально преобразить внешний облик малых городов Беларуси. До 2014 года мероприятие проводилось в республиканском формате, теперь организ</w:t>
      </w:r>
      <w:r>
        <w:rPr>
          <w:rFonts w:eastAsia="Times New Roman"/>
          <w:sz w:val="28"/>
          <w:szCs w:val="28"/>
        </w:rPr>
        <w:t>уется в одном из районных центров Беларуси каждой областью самостоятельно. Центральным событием «Дажынак» было и остается награждение победителей соревнований по уборке урожая.</w:t>
      </w:r>
    </w:p>
    <w:p w:rsidR="00516723" w:rsidRDefault="00516723">
      <w:pPr>
        <w:spacing w:line="6" w:lineRule="exact"/>
        <w:rPr>
          <w:rFonts w:eastAsia="Times New Roman"/>
          <w:sz w:val="28"/>
          <w:szCs w:val="28"/>
        </w:rPr>
      </w:pPr>
    </w:p>
    <w:p w:rsidR="00516723" w:rsidRDefault="0099728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Беларусь  –  лидер  в  высоких  технологиях  среди  стран  СНГ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</w:t>
      </w:r>
    </w:p>
    <w:p w:rsidR="00516723" w:rsidRDefault="00516723">
      <w:pPr>
        <w:spacing w:line="10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республике</w:t>
      </w:r>
      <w:r>
        <w:rPr>
          <w:rFonts w:eastAsia="Times New Roman"/>
          <w:sz w:val="28"/>
          <w:szCs w:val="28"/>
        </w:rPr>
        <w:t xml:space="preserve"> действует Декрет о цифровой экономике (подписан Президентом Республики Беларусь 21 декабря 2017 года). Национальная академия наук – ядро инноваций и интеллектуальный центр. Запустив спутник дистанционного зондирования Земли, Беларусь вошла в мировую элиту</w:t>
      </w:r>
      <w:r>
        <w:rPr>
          <w:rFonts w:eastAsia="Times New Roman"/>
          <w:sz w:val="28"/>
          <w:szCs w:val="28"/>
        </w:rPr>
        <w:t xml:space="preserve"> космических держав. Строится Белорусская атомная электростанция, ввод которой значительно повысит энергетическую безопасность страны. Перспективная модель – «Беларусь интеллектуальная».</w:t>
      </w:r>
    </w:p>
    <w:p w:rsidR="00516723" w:rsidRDefault="00516723">
      <w:pPr>
        <w:spacing w:line="21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Наши ученые разработали лазеры нового поколения, мощный персональный</w:t>
      </w:r>
      <w:r>
        <w:rPr>
          <w:rFonts w:eastAsia="Times New Roman"/>
          <w:sz w:val="28"/>
          <w:szCs w:val="28"/>
        </w:rPr>
        <w:t xml:space="preserve"> суперкомпьютер, уникальные беспилотные аппараты. Проводимые белорусскими медиками операции свидетельствуют о мировом уровне развития медицинской помощи в республике. В трансплантологии Беларусь опережает многие европейские государства.</w:t>
      </w:r>
    </w:p>
    <w:p w:rsidR="00516723" w:rsidRDefault="00516723">
      <w:pPr>
        <w:spacing w:line="23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Беларусь входит в </w:t>
      </w:r>
      <w:r>
        <w:rPr>
          <w:rFonts w:eastAsia="Times New Roman"/>
          <w:b/>
          <w:bCs/>
          <w:sz w:val="28"/>
          <w:szCs w:val="28"/>
        </w:rPr>
        <w:t>число государств с наиболее низкими показателями материнской и младенческой смертности, достигнуты большие успехи в сфере репродуктивного здоровья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распоряжении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белорусов оборудованные по последнему слову техники РНПЦ «Мать и дитя», Республиканский детск</w:t>
      </w:r>
      <w:r>
        <w:rPr>
          <w:rFonts w:eastAsia="Times New Roman"/>
          <w:sz w:val="28"/>
          <w:szCs w:val="28"/>
        </w:rPr>
        <w:t>ий кардиохирургический центр, сотни родильных домов. В республике действует долгосрочный вид поддержки многодетных семей – семейный капитал. Многодетным оказывается помощь</w:t>
      </w:r>
    </w:p>
    <w:p w:rsidR="00516723" w:rsidRDefault="00516723">
      <w:pPr>
        <w:spacing w:line="26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4"/>
        </w:numPr>
        <w:tabs>
          <w:tab w:val="left" w:pos="538"/>
        </w:tabs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решении жилищного вопроса, а также при подготовке детей к новому учебному году, </w:t>
      </w:r>
      <w:r>
        <w:rPr>
          <w:rFonts w:eastAsia="Times New Roman"/>
          <w:sz w:val="28"/>
          <w:szCs w:val="28"/>
        </w:rPr>
        <w:t>предоставляются льготы за пользование учебниками и при</w:t>
      </w:r>
    </w:p>
    <w:p w:rsidR="00516723" w:rsidRDefault="00516723">
      <w:pPr>
        <w:spacing w:line="292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оплате питания в детских садах и учебных заведениях. При такой весомой поддержке государства число многодетных семей в республике ежегодно увеличивается. Мамы, достойно воспита</w:t>
      </w:r>
      <w:r>
        <w:rPr>
          <w:rFonts w:eastAsia="Times New Roman"/>
          <w:sz w:val="28"/>
          <w:szCs w:val="28"/>
        </w:rPr>
        <w:t>вшие пятерых и более детей, получают высокую государственную награду – орден Матери.</w:t>
      </w:r>
    </w:p>
    <w:p w:rsidR="00516723" w:rsidRDefault="00516723">
      <w:pPr>
        <w:spacing w:line="25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5"/>
        </w:numPr>
        <w:tabs>
          <w:tab w:val="left" w:pos="1398"/>
        </w:tabs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Беларуси семья рассматривается как важнейший социальный институт обеспечения преемственности поколений и формирования духовных ценностей.</w:t>
      </w:r>
    </w:p>
    <w:p w:rsidR="00516723" w:rsidRDefault="00516723">
      <w:pPr>
        <w:spacing w:line="19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Забота о семье, детях, обеспече</w:t>
      </w:r>
      <w:r>
        <w:rPr>
          <w:rFonts w:eastAsia="Times New Roman"/>
          <w:sz w:val="28"/>
          <w:szCs w:val="28"/>
        </w:rPr>
        <w:t>ние необходимых условий для реализации семьей ее экономической, репродуктивной и воспитательной функций является важнейшей политической, социальной и экономической задачей нашего государства. Главными целями семейной политики государства на протяжении всех</w:t>
      </w:r>
      <w:r>
        <w:rPr>
          <w:rFonts w:eastAsia="Times New Roman"/>
          <w:sz w:val="28"/>
          <w:szCs w:val="28"/>
        </w:rPr>
        <w:t xml:space="preserve"> последних лет являются обеспечение улучшения социально-экономических условий жизнедеятельности семьи и укрепление ее нравственных основ, повышение престижа в обществе.</w:t>
      </w:r>
    </w:p>
    <w:p w:rsidR="00516723" w:rsidRDefault="00516723">
      <w:pPr>
        <w:spacing w:line="17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5"/>
        </w:numPr>
        <w:tabs>
          <w:tab w:val="left" w:pos="1379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республике реализуется Государственная программа «Здоровье народа и демографическая бе</w:t>
      </w:r>
      <w:r>
        <w:rPr>
          <w:rFonts w:eastAsia="Times New Roman"/>
          <w:sz w:val="28"/>
          <w:szCs w:val="28"/>
        </w:rPr>
        <w:t>зопасность Республики Беларусь» на 2016-2020 годы, среди основных задач которой особое место занимают совершенствование системы охраны здоровья матери и ребенка, развитие системы поддержки семей с детьми и улучшение условий их жизнедеятельности, укрепление</w:t>
      </w:r>
      <w:r>
        <w:rPr>
          <w:rFonts w:eastAsia="Times New Roman"/>
          <w:sz w:val="28"/>
          <w:szCs w:val="28"/>
        </w:rPr>
        <w:t xml:space="preserve"> института семьи.</w:t>
      </w:r>
    </w:p>
    <w:p w:rsidR="00516723" w:rsidRDefault="00516723">
      <w:pPr>
        <w:spacing w:line="19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по укреплению института семьи, развитию системы охраны здоровья матери и ребенка предусмотрены Программой социально-экономического развития Республики Беларусь на 2016-2020 годы.</w:t>
      </w:r>
    </w:p>
    <w:p w:rsidR="00516723" w:rsidRDefault="00516723">
      <w:pPr>
        <w:spacing w:line="19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главных компонентов государственной семейной политики является укрепление семейных ценностей путем формирования в обществе позитивного образа семьи, реализации мероприятий, направленных на повышение престижа семьи и обеспечение семейного благополу</w:t>
      </w:r>
      <w:r>
        <w:rPr>
          <w:rFonts w:eastAsia="Times New Roman"/>
          <w:sz w:val="28"/>
          <w:szCs w:val="28"/>
        </w:rPr>
        <w:t xml:space="preserve">чия. </w:t>
      </w:r>
      <w:r>
        <w:rPr>
          <w:rFonts w:eastAsia="Times New Roman"/>
          <w:b/>
          <w:bCs/>
          <w:sz w:val="28"/>
          <w:szCs w:val="28"/>
        </w:rPr>
        <w:t xml:space="preserve">«Крепкая семья – сильное государство» – </w:t>
      </w:r>
      <w:r>
        <w:rPr>
          <w:rFonts w:eastAsia="Times New Roman"/>
          <w:sz w:val="28"/>
          <w:szCs w:val="28"/>
        </w:rPr>
        <w:t>одна из основных идей,</w:t>
      </w:r>
    </w:p>
    <w:p w:rsidR="00516723" w:rsidRDefault="00516723">
      <w:pPr>
        <w:spacing w:line="3" w:lineRule="exact"/>
        <w:rPr>
          <w:rFonts w:eastAsia="Times New Roman"/>
          <w:sz w:val="28"/>
          <w:szCs w:val="28"/>
        </w:rPr>
      </w:pPr>
    </w:p>
    <w:p w:rsidR="00516723" w:rsidRDefault="0099728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консолидирующих современное белорусское общество.</w:t>
      </w:r>
    </w:p>
    <w:p w:rsidR="00516723" w:rsidRDefault="00516723">
      <w:pPr>
        <w:spacing w:line="20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Президент Республики Беларусь А.Г. Лукашенко продлил программу </w:t>
      </w:r>
      <w:r>
        <w:rPr>
          <w:rFonts w:eastAsia="Times New Roman"/>
          <w:b/>
          <w:bCs/>
          <w:sz w:val="28"/>
          <w:szCs w:val="28"/>
        </w:rPr>
        <w:t xml:space="preserve">семейного капитала </w:t>
      </w:r>
      <w:r>
        <w:rPr>
          <w:rFonts w:eastAsia="Times New Roman"/>
          <w:sz w:val="28"/>
          <w:szCs w:val="28"/>
        </w:rPr>
        <w:t>еще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Кроме того,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сама сумма выплат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увеличил</w:t>
      </w:r>
      <w:r>
        <w:rPr>
          <w:rFonts w:eastAsia="Times New Roman"/>
          <w:sz w:val="28"/>
          <w:szCs w:val="28"/>
        </w:rPr>
        <w:t>ась. Теперь многодетные родители при рождении (усыновлении)</w:t>
      </w:r>
    </w:p>
    <w:p w:rsidR="00516723" w:rsidRDefault="00516723">
      <w:pPr>
        <w:spacing w:line="19" w:lineRule="exact"/>
        <w:rPr>
          <w:sz w:val="20"/>
          <w:szCs w:val="20"/>
        </w:rPr>
      </w:pPr>
    </w:p>
    <w:p w:rsidR="00516723" w:rsidRDefault="0099728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третьего и последующих детей смогут рассчитывать на получение 22,5 тысячи рублей. Что немаловажно, установленная базовая сумма будет каждый год индексироваться с учетом роста потребительских цен.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на такие выплаты имеет каждая семья, в которой появился третий малыш (в том числе и последующие дети, усыновленный ребенок), но получить капитал можно только один раз.</w:t>
      </w:r>
    </w:p>
    <w:p w:rsidR="00516723" w:rsidRDefault="00516723">
      <w:pPr>
        <w:spacing w:line="19" w:lineRule="exact"/>
        <w:rPr>
          <w:sz w:val="20"/>
          <w:szCs w:val="20"/>
        </w:rPr>
      </w:pPr>
    </w:p>
    <w:p w:rsidR="00516723" w:rsidRDefault="00997282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Здоровый образ жизни – визитная карточка Беларуси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стране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действуют более 23 </w:t>
      </w:r>
      <w:r>
        <w:rPr>
          <w:rFonts w:eastAsia="Times New Roman"/>
          <w:sz w:val="28"/>
          <w:szCs w:val="28"/>
        </w:rPr>
        <w:t>тысяч физкультурно-спортивных сооружений. За один лишь 2018 год введены в строй футбольный манеж в Бресте, Республиканский центр олимпийской подготовки по художественной гимнастике в Минске, база для биатлона в Сенно, физкультурно-оздоровительные комплексы</w:t>
      </w:r>
      <w:r>
        <w:rPr>
          <w:rFonts w:eastAsia="Times New Roman"/>
          <w:sz w:val="28"/>
          <w:szCs w:val="28"/>
        </w:rPr>
        <w:t xml:space="preserve"> в Лиозно, Верхнедвинске, Островце,</w:t>
      </w:r>
    </w:p>
    <w:p w:rsidR="00516723" w:rsidRDefault="00516723">
      <w:pPr>
        <w:spacing w:line="296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Осиповичах. Ежегодно в республике для поклонников здорового образа жизни проводится около 22 тысяч спортивных мероприятий.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Законодателем моды на здоровый образ жизни выступает столица. Тысячи </w:t>
      </w:r>
      <w:r>
        <w:rPr>
          <w:rFonts w:eastAsia="Times New Roman"/>
          <w:sz w:val="28"/>
          <w:szCs w:val="28"/>
        </w:rPr>
        <w:t xml:space="preserve">человек собирает «Минский полумарафон». В нем выходят на старты известные спортсмены, политические и общественные деятели, артисты, врачи и многие другие любители бега. Зимой на лыжероллерной трассе в Веснянке проходит традиционная «Минская лыжня». В 2019 </w:t>
      </w:r>
      <w:r>
        <w:rPr>
          <w:rFonts w:eastAsia="Times New Roman"/>
          <w:sz w:val="28"/>
          <w:szCs w:val="28"/>
        </w:rPr>
        <w:t>году в еѐ массовых стартах приняли участие рекордные пять тысяч сторонников здорового образа жизни. «Снежный снайпер», «Золотая шайба», «Кожаный мяч», «Гонка легенд», велокарнавал «VIVA Ровар» – все эти яркие массовые мероприятия способствуют продвижению в</w:t>
      </w:r>
      <w:r>
        <w:rPr>
          <w:rFonts w:eastAsia="Times New Roman"/>
          <w:sz w:val="28"/>
          <w:szCs w:val="28"/>
        </w:rPr>
        <w:t xml:space="preserve"> обществе здорового образа жизни, привлекают молодежь к занятиям физической культурой и спортом.</w:t>
      </w:r>
    </w:p>
    <w:p w:rsidR="00516723" w:rsidRDefault="00516723">
      <w:pPr>
        <w:spacing w:line="16" w:lineRule="exact"/>
        <w:rPr>
          <w:sz w:val="20"/>
          <w:szCs w:val="20"/>
        </w:rPr>
      </w:pPr>
    </w:p>
    <w:p w:rsidR="00516723" w:rsidRDefault="00997282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Рождественский международный турнир любителей хоккея </w:t>
      </w:r>
      <w:r>
        <w:rPr>
          <w:rFonts w:eastAsia="Times New Roman"/>
          <w:sz w:val="28"/>
          <w:szCs w:val="28"/>
        </w:rPr>
        <w:t>на приз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Президента Республики Беларусь проходит в первую неделю после Нового года. Это настоящий праздник</w:t>
      </w:r>
      <w:r>
        <w:rPr>
          <w:rFonts w:eastAsia="Times New Roman"/>
          <w:sz w:val="28"/>
          <w:szCs w:val="28"/>
        </w:rPr>
        <w:t xml:space="preserve"> хоккея, который ежегодно объединяет болельщиков, мастеров и любителей этого вида спорта из разных стран мира. Его история за 15 лет существования наполнена фееричными победами, жаркими ледовыми баталиями и яркими встречами.</w:t>
      </w:r>
    </w:p>
    <w:p w:rsidR="00516723" w:rsidRDefault="00516723">
      <w:pPr>
        <w:spacing w:line="19" w:lineRule="exact"/>
        <w:rPr>
          <w:sz w:val="20"/>
          <w:szCs w:val="20"/>
        </w:rPr>
      </w:pPr>
    </w:p>
    <w:p w:rsidR="00516723" w:rsidRDefault="00997282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Параллельно со взрослыми награ</w:t>
      </w:r>
      <w:r>
        <w:rPr>
          <w:rFonts w:eastAsia="Times New Roman"/>
          <w:sz w:val="28"/>
          <w:szCs w:val="28"/>
        </w:rPr>
        <w:t>ды разыгрывают и юные хоккеисты, «ребята с нашего двора». Спорт высоких достижений начинается с детского увлечения: забивать шайбу можно как в ледовых дворцах малых городов, так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6"/>
        </w:numPr>
        <w:tabs>
          <w:tab w:val="left" w:pos="490"/>
        </w:tabs>
        <w:spacing w:line="234" w:lineRule="auto"/>
        <w:ind w:left="980" w:right="2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катках, которых по всей стране насчитывается десятки тысяч. Рождественские</w:t>
      </w:r>
      <w:r>
        <w:rPr>
          <w:rFonts w:eastAsia="Times New Roman"/>
          <w:sz w:val="28"/>
          <w:szCs w:val="28"/>
        </w:rPr>
        <w:t xml:space="preserve"> хоккейные матчи – это не только соревнования за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звание сильнейших, но и возможность стать частью хоккейного сообщества, одержать свою личную, однако от того ничуть не менее значимую победу. Призы победителям республиканского соревнования «Золотая шайба» </w:t>
      </w:r>
      <w:r>
        <w:rPr>
          <w:rFonts w:eastAsia="Times New Roman"/>
          <w:sz w:val="28"/>
          <w:szCs w:val="28"/>
        </w:rPr>
        <w:t>вручают именитые спортсмены.</w:t>
      </w:r>
    </w:p>
    <w:p w:rsidR="00516723" w:rsidRDefault="00516723">
      <w:pPr>
        <w:spacing w:line="20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7"/>
        </w:numPr>
        <w:tabs>
          <w:tab w:val="left" w:pos="1254"/>
        </w:tabs>
        <w:spacing w:line="234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новогодних и рождественских праздников в Беларуси чествуют тех, кто внес весомый вклад в дела милосердия и гуманизма, – вручается</w:t>
      </w:r>
    </w:p>
    <w:p w:rsidR="00516723" w:rsidRDefault="00516723">
      <w:pPr>
        <w:spacing w:line="20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премия «За духовное возрождение». </w:t>
      </w:r>
      <w:r>
        <w:rPr>
          <w:rFonts w:eastAsia="Times New Roman"/>
          <w:sz w:val="28"/>
          <w:szCs w:val="28"/>
        </w:rPr>
        <w:t>Торжественная церемония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традиционно проходит с участием </w:t>
      </w:r>
      <w:r>
        <w:rPr>
          <w:rFonts w:eastAsia="Times New Roman"/>
          <w:sz w:val="28"/>
          <w:szCs w:val="28"/>
        </w:rPr>
        <w:t xml:space="preserve">главы государства в большом зале Дворца Республики. Здесь собираются педагоги, врачи, представители духовенства, деятели культуры и искусства. Вручение премии «За духовное возрождение» – свидетельство постоянного внимания государства к развитию в обществе </w:t>
      </w:r>
      <w:r>
        <w:rPr>
          <w:rFonts w:eastAsia="Times New Roman"/>
          <w:sz w:val="28"/>
          <w:szCs w:val="28"/>
        </w:rPr>
        <w:t>духовных ценностей и художественно-нравственных традиций, идей человеколюбия.</w:t>
      </w:r>
    </w:p>
    <w:p w:rsidR="00516723" w:rsidRDefault="00516723">
      <w:pPr>
        <w:spacing w:line="16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7"/>
        </w:numPr>
        <w:tabs>
          <w:tab w:val="left" w:pos="1278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эти же дни становятся известны имена обладателей </w:t>
      </w:r>
      <w:r>
        <w:rPr>
          <w:rFonts w:eastAsia="Times New Roman"/>
          <w:b/>
          <w:bCs/>
          <w:sz w:val="28"/>
          <w:szCs w:val="28"/>
        </w:rPr>
        <w:t>специальных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премий Президента Республики Беларусь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премии</w:t>
      </w:r>
      <w:r>
        <w:rPr>
          <w:rFonts w:eastAsia="Times New Roman"/>
          <w:b/>
          <w:bCs/>
          <w:sz w:val="28"/>
          <w:szCs w:val="28"/>
        </w:rPr>
        <w:t xml:space="preserve"> «Белорусский спортивный Олимп»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 благодарности звучат в а</w:t>
      </w:r>
      <w:r>
        <w:rPr>
          <w:rFonts w:eastAsia="Times New Roman"/>
          <w:sz w:val="28"/>
          <w:szCs w:val="28"/>
        </w:rPr>
        <w:t>дрес людей,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талант и успех вдохновляют общество, демонстрируют пример подлинного патриотизма.</w:t>
      </w:r>
    </w:p>
    <w:p w:rsidR="00516723" w:rsidRDefault="00516723">
      <w:pPr>
        <w:spacing w:line="23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Специальные фонды Президента Республики Беларусь по социальной поддержке одаренных учащихся и студентов и талантливой молодежи </w:t>
      </w:r>
      <w:r>
        <w:rPr>
          <w:rFonts w:eastAsia="Times New Roman"/>
          <w:sz w:val="28"/>
          <w:szCs w:val="28"/>
        </w:rPr>
        <w:t>созданы ещѐ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1996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</w:t>
      </w:r>
      <w:r>
        <w:rPr>
          <w:rFonts w:eastAsia="Times New Roman"/>
          <w:sz w:val="28"/>
          <w:szCs w:val="28"/>
        </w:rPr>
        <w:t xml:space="preserve"> заинтересовать талантливую</w:t>
      </w:r>
    </w:p>
    <w:p w:rsidR="00516723" w:rsidRDefault="00516723">
      <w:pPr>
        <w:spacing w:line="288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молодежь жить и творить на родине. Фонды выплачивают стипендии, премии, оказывают единовременную материальную помощь одаренным юношам и девушкам. Их миссия – помогать в организации национальных и междуна</w:t>
      </w:r>
      <w:r>
        <w:rPr>
          <w:rFonts w:eastAsia="Times New Roman"/>
          <w:sz w:val="28"/>
          <w:szCs w:val="28"/>
        </w:rPr>
        <w:t>родных студенческих научных конференций, конкурсов, семинаров, олимпиад, финансировать участие творческой молодежи в международных конкурсах, выставках, симпозиумах и других акциях в области культуры и искусства.</w:t>
      </w:r>
    </w:p>
    <w:p w:rsidR="00516723" w:rsidRDefault="00516723">
      <w:pPr>
        <w:spacing w:line="22" w:lineRule="exact"/>
        <w:rPr>
          <w:sz w:val="20"/>
          <w:szCs w:val="20"/>
        </w:rPr>
      </w:pPr>
    </w:p>
    <w:p w:rsidR="00516723" w:rsidRDefault="00997282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прошедшие годы премии, стипендии, матер</w:t>
      </w:r>
      <w:r>
        <w:rPr>
          <w:rFonts w:eastAsia="Times New Roman"/>
          <w:sz w:val="28"/>
          <w:szCs w:val="28"/>
        </w:rPr>
        <w:t>иальную помощь из фонда Президента Республики Беларусь по социальной поддержке одаренных учащихся и студентов получили более 20 тыс. человек, из фонда по поддержке талантливой молодежи – свыше двух тысяч юных дарований.</w:t>
      </w:r>
    </w:p>
    <w:p w:rsidR="00516723" w:rsidRDefault="00516723">
      <w:pPr>
        <w:spacing w:line="20" w:lineRule="exact"/>
        <w:rPr>
          <w:sz w:val="20"/>
          <w:szCs w:val="20"/>
        </w:rPr>
      </w:pPr>
    </w:p>
    <w:p w:rsidR="00516723" w:rsidRDefault="00997282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Ежегодно в конце июня </w:t>
      </w:r>
      <w:r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государства лично вручает награды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отличникам учебы, победителям международных олимпиад, стипендиатам специального фонда Президента Республики Беларусь и поздравляет самых талантливых и перспективных выпускников вузов </w:t>
      </w:r>
      <w:r>
        <w:rPr>
          <w:rFonts w:eastAsia="Times New Roman"/>
          <w:b/>
          <w:bCs/>
          <w:sz w:val="28"/>
          <w:szCs w:val="28"/>
        </w:rPr>
        <w:t>на республиканском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балу выпускников выс</w:t>
      </w:r>
      <w:r>
        <w:rPr>
          <w:rFonts w:eastAsia="Times New Roman"/>
          <w:b/>
          <w:bCs/>
          <w:sz w:val="28"/>
          <w:szCs w:val="28"/>
        </w:rPr>
        <w:t xml:space="preserve">ших учебных заведений. </w:t>
      </w:r>
      <w:r>
        <w:rPr>
          <w:rFonts w:eastAsia="Times New Roman"/>
          <w:sz w:val="28"/>
          <w:szCs w:val="28"/>
        </w:rPr>
        <w:t>Для новоиспеченных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программистов, историков, инженеров, дизайнеров, филологов, собравшихся</w:t>
      </w:r>
    </w:p>
    <w:p w:rsidR="00516723" w:rsidRDefault="00516723">
      <w:pPr>
        <w:spacing w:line="27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8"/>
        </w:numPr>
        <w:tabs>
          <w:tab w:val="left" w:pos="572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столице со всех уголков страны, это одно из самых масштабных и запоминающихся событий в их жизни.</w:t>
      </w:r>
    </w:p>
    <w:p w:rsidR="00516723" w:rsidRDefault="00516723">
      <w:pPr>
        <w:spacing w:line="15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Рядом с теми, кто только что обрел статус </w:t>
      </w:r>
      <w:r>
        <w:rPr>
          <w:rFonts w:eastAsia="Times New Roman"/>
          <w:sz w:val="28"/>
          <w:szCs w:val="28"/>
        </w:rPr>
        <w:t>молодого специалиста, находятся преподаватели, являющиеся соавторами блестящих достижений своих подопечных. На бал традиционно приглашаются руководители белорусских вузов и высокие должностные лица республики. Торжественная церемония проходит в одном из ро</w:t>
      </w:r>
      <w:r>
        <w:rPr>
          <w:rFonts w:eastAsia="Times New Roman"/>
          <w:sz w:val="28"/>
          <w:szCs w:val="28"/>
        </w:rPr>
        <w:t>скошнейших интерьеров страны – во Дворце Независимости.</w:t>
      </w:r>
    </w:p>
    <w:p w:rsidR="00516723" w:rsidRDefault="00516723">
      <w:pPr>
        <w:spacing w:line="11" w:lineRule="exact"/>
        <w:rPr>
          <w:rFonts w:eastAsia="Times New Roman"/>
          <w:sz w:val="28"/>
          <w:szCs w:val="28"/>
        </w:rPr>
      </w:pPr>
    </w:p>
    <w:p w:rsidR="00516723" w:rsidRDefault="0099728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Праздник «Купалье» в агрогородке Александрия </w:t>
      </w:r>
      <w:r>
        <w:rPr>
          <w:rFonts w:eastAsia="Times New Roman"/>
          <w:sz w:val="28"/>
          <w:szCs w:val="28"/>
        </w:rPr>
        <w:t>берет свое начало</w:t>
      </w:r>
    </w:p>
    <w:p w:rsidR="00516723" w:rsidRDefault="00516723">
      <w:pPr>
        <w:spacing w:line="10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8"/>
        </w:numPr>
        <w:tabs>
          <w:tab w:val="left" w:pos="524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2011 году. Ежегодно в начале июля «Александрия собирает друзей» на масштабные летние народные гулянья в Шкловском районе Могилевской об</w:t>
      </w:r>
      <w:r>
        <w:rPr>
          <w:rFonts w:eastAsia="Times New Roman"/>
          <w:sz w:val="28"/>
          <w:szCs w:val="28"/>
        </w:rPr>
        <w:t>ласти. Все мероприятия проходят на берегу реки Днепр. В основе праздника, отражающего развитие купальских традиций, – культурный обмен между разными государствами. Александрия встречает гостей из России, Украины, Эстонии, Литвы, Латвии, Польши, и география</w:t>
      </w:r>
      <w:r>
        <w:rPr>
          <w:rFonts w:eastAsia="Times New Roman"/>
          <w:sz w:val="28"/>
          <w:szCs w:val="28"/>
        </w:rPr>
        <w:t xml:space="preserve"> праздника из года в год расширяется.</w:t>
      </w:r>
    </w:p>
    <w:p w:rsidR="00516723" w:rsidRDefault="00516723">
      <w:pPr>
        <w:spacing w:line="21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Делегации стран представлены коллективами народного творчества и мастерами декоративно-прикладного искусства. Торговые ряды ярмарки с оригинальными сувенирами и национальными яствами тянутся на несколько километров вд</w:t>
      </w:r>
      <w:r>
        <w:rPr>
          <w:rFonts w:eastAsia="Times New Roman"/>
          <w:sz w:val="28"/>
          <w:szCs w:val="28"/>
        </w:rPr>
        <w:t>оль живописного побережья Днепра. Гости наслаждаются старинными песнями и танцами, парятся в бане, гадают на судьбу, вечером проходят ритуал очищения огнем, а затем отправляются на поиски магического папоротника, зацветающего раз в году.</w:t>
      </w:r>
    </w:p>
    <w:p w:rsidR="00516723" w:rsidRDefault="00516723">
      <w:pPr>
        <w:spacing w:line="17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Международный фес</w:t>
      </w:r>
      <w:r>
        <w:rPr>
          <w:rFonts w:eastAsia="Times New Roman"/>
          <w:b/>
          <w:bCs/>
          <w:sz w:val="28"/>
          <w:szCs w:val="28"/>
        </w:rPr>
        <w:t xml:space="preserve">тиваль искусств «Славянский базар»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культурное событие года. Вот уже более чем четверть века этот крупнейший форум проводится на древней витебской земле и принимает гостей со всех континентов.</w:t>
      </w:r>
    </w:p>
    <w:p w:rsidR="00516723" w:rsidRDefault="00516723">
      <w:pPr>
        <w:spacing w:line="296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Аргентина, Гвинея, Египет, </w:t>
      </w:r>
      <w:r>
        <w:rPr>
          <w:rFonts w:eastAsia="Times New Roman"/>
          <w:sz w:val="28"/>
          <w:szCs w:val="28"/>
        </w:rPr>
        <w:t>Китай, Куба, Мальта, Мексика, Румыния, США, Уругвай, Финляндия – за это время на родине Шагала побывали десятки тысяч участников из почти ста стран мира. В Летнем амфитеатре, на главной сцене фестиваля, прошли сотни концертов, которые успели посмотреть мил</w:t>
      </w:r>
      <w:r>
        <w:rPr>
          <w:rFonts w:eastAsia="Times New Roman"/>
          <w:sz w:val="28"/>
          <w:szCs w:val="28"/>
        </w:rPr>
        <w:t>лионы зрителей со всей планеты.</w:t>
      </w:r>
    </w:p>
    <w:p w:rsidR="00516723" w:rsidRDefault="00516723">
      <w:pPr>
        <w:spacing w:line="17" w:lineRule="exact"/>
        <w:rPr>
          <w:sz w:val="20"/>
          <w:szCs w:val="20"/>
        </w:rPr>
      </w:pPr>
    </w:p>
    <w:p w:rsidR="00516723" w:rsidRDefault="00997282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Василек, изображенный на логотипе форума, символизирует чистоту и красоту нашей родины. Яркий, как небо, он словно призван зажечь в миллионах сердец любовь к настоящему искусству, не знающему ни границ, ни религиозных и пол</w:t>
      </w:r>
      <w:r>
        <w:rPr>
          <w:rFonts w:eastAsia="Times New Roman"/>
          <w:sz w:val="28"/>
          <w:szCs w:val="28"/>
        </w:rPr>
        <w:t>итических разногласий.</w:t>
      </w:r>
    </w:p>
    <w:p w:rsidR="00516723" w:rsidRDefault="00516723">
      <w:pPr>
        <w:spacing w:line="20" w:lineRule="exact"/>
        <w:rPr>
          <w:sz w:val="20"/>
          <w:szCs w:val="20"/>
        </w:rPr>
      </w:pPr>
    </w:p>
    <w:p w:rsidR="00516723" w:rsidRDefault="00997282">
      <w:pPr>
        <w:numPr>
          <w:ilvl w:val="1"/>
          <w:numId w:val="9"/>
        </w:numPr>
        <w:tabs>
          <w:tab w:val="left" w:pos="1249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 над Двиной в июле приезжают мировые звезды и дебютанты. Благородная задача «Славянского базара» сформулирована в его девизе: </w:t>
      </w:r>
      <w:r>
        <w:rPr>
          <w:rFonts w:eastAsia="Times New Roman"/>
          <w:b/>
          <w:bCs/>
          <w:sz w:val="28"/>
          <w:szCs w:val="28"/>
        </w:rPr>
        <w:t>«Через искусство – к миру и взаимопониманию»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Такое же название носит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специальная премия Президента Р</w:t>
      </w:r>
      <w:r>
        <w:rPr>
          <w:rFonts w:eastAsia="Times New Roman"/>
          <w:sz w:val="28"/>
          <w:szCs w:val="28"/>
        </w:rPr>
        <w:t>еспублики Беларусь, которую он вручает на фестивале.</w:t>
      </w:r>
    </w:p>
    <w:p w:rsidR="00516723" w:rsidRDefault="00516723">
      <w:pPr>
        <w:spacing w:line="23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территории Беларуси проживает 140 национальностей и народностей. </w:t>
      </w:r>
      <w:r>
        <w:rPr>
          <w:rFonts w:eastAsia="Times New Roman"/>
          <w:sz w:val="28"/>
          <w:szCs w:val="28"/>
        </w:rPr>
        <w:t>Они сохранили свою самобытность,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чтят традиции и передают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из поколения в поколение, обогащая и белорусскую культуру. В республике д</w:t>
      </w:r>
      <w:r>
        <w:rPr>
          <w:rFonts w:eastAsia="Times New Roman"/>
          <w:sz w:val="28"/>
          <w:szCs w:val="28"/>
        </w:rPr>
        <w:t>ействует более 200 национальных культурных общественных организаций. Государственная поддержка дает каждому гражданину возможность сохранять и развивать свою культуру, этническое самосознание</w:t>
      </w:r>
    </w:p>
    <w:p w:rsidR="00516723" w:rsidRDefault="00516723">
      <w:pPr>
        <w:spacing w:line="7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9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самобытность.</w:t>
      </w:r>
    </w:p>
    <w:p w:rsidR="00516723" w:rsidRDefault="0099728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Беларусь стала общим домом для людей не только ра</w:t>
      </w:r>
      <w:r>
        <w:rPr>
          <w:rFonts w:eastAsia="Times New Roman"/>
          <w:sz w:val="28"/>
          <w:szCs w:val="28"/>
        </w:rPr>
        <w:t>зной этнической,</w:t>
      </w:r>
    </w:p>
    <w:p w:rsidR="00516723" w:rsidRDefault="00516723">
      <w:pPr>
        <w:spacing w:line="14" w:lineRule="exact"/>
        <w:rPr>
          <w:sz w:val="20"/>
          <w:szCs w:val="20"/>
        </w:rPr>
      </w:pPr>
    </w:p>
    <w:p w:rsidR="00516723" w:rsidRDefault="0099728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 и конфессиональной принадлежности. Межнациональное и этнокультурное, межконфессиональное согласие, толерантность стали визитными карточками Беларуси для всего мира. «Молитва за Беларусь» в Храме-памятнике в честь Всех Святых, </w:t>
      </w:r>
      <w:r>
        <w:rPr>
          <w:rFonts w:eastAsia="Times New Roman"/>
          <w:sz w:val="28"/>
          <w:szCs w:val="28"/>
        </w:rPr>
        <w:t>Будславский фест, открытие Соборной мечети в Минске, Республиканский фестиваль национальных культур в Гродно – свидетельства единения народов и культур, уважения к славным делам предков, оставивших человечеству богатое духовное наследие.</w:t>
      </w:r>
    </w:p>
    <w:p w:rsidR="00516723" w:rsidRDefault="00516723">
      <w:pPr>
        <w:spacing w:line="24" w:lineRule="exact"/>
        <w:rPr>
          <w:sz w:val="20"/>
          <w:szCs w:val="20"/>
        </w:rPr>
      </w:pPr>
    </w:p>
    <w:p w:rsidR="00516723" w:rsidRDefault="00997282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Новогодняя благот</w:t>
      </w:r>
      <w:r>
        <w:rPr>
          <w:rFonts w:eastAsia="Times New Roman"/>
          <w:sz w:val="28"/>
          <w:szCs w:val="28"/>
        </w:rPr>
        <w:t xml:space="preserve">ворительная Акция </w:t>
      </w:r>
      <w:r>
        <w:rPr>
          <w:rFonts w:eastAsia="Times New Roman"/>
          <w:b/>
          <w:bCs/>
          <w:sz w:val="28"/>
          <w:szCs w:val="28"/>
        </w:rPr>
        <w:t>«Наши дети»</w:t>
      </w:r>
      <w:r>
        <w:rPr>
          <w:rFonts w:eastAsia="Times New Roman"/>
          <w:sz w:val="28"/>
          <w:szCs w:val="28"/>
        </w:rPr>
        <w:t xml:space="preserve"> стала традиционной для страны и в 2020 году отметит свой четвертьвековой юбилей. Проведение акции является свидетельством единодушного объединения государства и гражданского общества в решении одной из главных задач нашего соц</w:t>
      </w:r>
      <w:r>
        <w:rPr>
          <w:rFonts w:eastAsia="Times New Roman"/>
          <w:sz w:val="28"/>
          <w:szCs w:val="28"/>
        </w:rPr>
        <w:t>иально ориентированного государства – заботы о детях, особенно о детях-сиротах и детях, оставшихся без попечения родителей, а также о всех детях, оказавшихся в сложной жизненной ситуации.</w:t>
      </w:r>
    </w:p>
    <w:p w:rsidR="00516723" w:rsidRDefault="00516723">
      <w:pPr>
        <w:spacing w:line="19" w:lineRule="exact"/>
        <w:rPr>
          <w:sz w:val="20"/>
          <w:szCs w:val="20"/>
        </w:rPr>
      </w:pPr>
    </w:p>
    <w:p w:rsidR="00516723" w:rsidRDefault="00997282">
      <w:pPr>
        <w:spacing w:line="238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Ежегодно не только высшие должностные лица страны, руководители мин</w:t>
      </w:r>
      <w:r>
        <w:rPr>
          <w:rFonts w:eastAsia="Times New Roman"/>
          <w:sz w:val="28"/>
          <w:szCs w:val="28"/>
        </w:rPr>
        <w:t>истерств, других республиканских органов государственного управления и государственных организаций, но и банки, общественные объединения и другие юридические лица и просто неравнодушные граждане посещают в период Рождественских и Новогодних праздников соци</w:t>
      </w:r>
      <w:r>
        <w:rPr>
          <w:rFonts w:eastAsia="Times New Roman"/>
          <w:sz w:val="28"/>
          <w:szCs w:val="28"/>
        </w:rPr>
        <w:t>ально значимые объекты и мероприятия для воспитанников опекунских, приемных семей,</w:t>
      </w:r>
    </w:p>
    <w:p w:rsidR="00516723" w:rsidRDefault="00516723">
      <w:pPr>
        <w:spacing w:line="296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детских домов семейного типа, детей-инвалидов, детей из многодетных и неполных семей.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получают не только подарки, но, прежде всего, внимание и</w:t>
      </w:r>
      <w:r>
        <w:rPr>
          <w:rFonts w:eastAsia="Times New Roman"/>
          <w:sz w:val="28"/>
          <w:szCs w:val="28"/>
        </w:rPr>
        <w:t xml:space="preserve"> заботу со стороны общественности. В результате акции у многих учреждений сформировались шефские связи, которые поддерживаются не только в период акции.</w:t>
      </w:r>
    </w:p>
    <w:p w:rsidR="00516723" w:rsidRDefault="00516723">
      <w:pPr>
        <w:spacing w:line="4" w:lineRule="exact"/>
        <w:rPr>
          <w:sz w:val="20"/>
          <w:szCs w:val="20"/>
        </w:rPr>
      </w:pPr>
    </w:p>
    <w:p w:rsidR="00516723" w:rsidRDefault="0099728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Благотворительная акция «Наши дети» – это: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4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«Главная елка страны» во Дворце Республики с участием </w:t>
      </w:r>
      <w:r>
        <w:rPr>
          <w:rFonts w:eastAsia="Times New Roman"/>
          <w:sz w:val="28"/>
          <w:szCs w:val="28"/>
        </w:rPr>
        <w:t>Главы государства;</w:t>
      </w:r>
    </w:p>
    <w:p w:rsidR="00516723" w:rsidRDefault="00516723">
      <w:pPr>
        <w:spacing w:line="16" w:lineRule="exact"/>
        <w:rPr>
          <w:sz w:val="20"/>
          <w:szCs w:val="20"/>
        </w:rPr>
      </w:pPr>
    </w:p>
    <w:p w:rsidR="00516723" w:rsidRDefault="00997282">
      <w:pPr>
        <w:spacing w:line="234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елки с участием председателей областных, Минского городского исполнительных комитетов;</w:t>
      </w:r>
    </w:p>
    <w:p w:rsidR="00516723" w:rsidRDefault="0099728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праздники для детей в школах-интернатах, детских домах;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4" w:lineRule="auto"/>
        <w:ind w:left="260" w:right="20" w:firstLine="73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районные праздники для воспитанников опекунских, приемных и многодетных семей;</w:t>
      </w:r>
    </w:p>
    <w:p w:rsidR="00516723" w:rsidRDefault="00516723">
      <w:pPr>
        <w:spacing w:line="16" w:lineRule="exact"/>
        <w:rPr>
          <w:sz w:val="20"/>
          <w:szCs w:val="20"/>
        </w:rPr>
      </w:pPr>
    </w:p>
    <w:p w:rsidR="00516723" w:rsidRDefault="00997282">
      <w:pPr>
        <w:spacing w:line="234" w:lineRule="auto"/>
        <w:ind w:left="260" w:firstLine="73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праздники и </w:t>
      </w:r>
      <w:r>
        <w:rPr>
          <w:rFonts w:eastAsia="Times New Roman"/>
          <w:sz w:val="28"/>
          <w:szCs w:val="28"/>
        </w:rPr>
        <w:t>посещения детей в отделениях детских больниц, детских социальных приютов, специальных учебно-воспитательных и лечебно-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воспитательного учреждений, центров коррекционно-развивающего обучения и реабилитации.</w:t>
      </w:r>
    </w:p>
    <w:p w:rsidR="00516723" w:rsidRDefault="00516723">
      <w:pPr>
        <w:spacing w:line="17" w:lineRule="exact"/>
        <w:rPr>
          <w:sz w:val="20"/>
          <w:szCs w:val="20"/>
        </w:rPr>
      </w:pPr>
    </w:p>
    <w:p w:rsidR="00516723" w:rsidRDefault="00997282">
      <w:pPr>
        <w:spacing w:line="234" w:lineRule="auto"/>
        <w:ind w:left="260" w:firstLine="73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Проводимая акция позволяет в светлые рождественс</w:t>
      </w:r>
      <w:r>
        <w:rPr>
          <w:rFonts w:eastAsia="Times New Roman"/>
          <w:sz w:val="28"/>
          <w:szCs w:val="28"/>
        </w:rPr>
        <w:t>кие дни помочь детям и разделить с ними радость ожидания чуда и сказки.</w:t>
      </w:r>
    </w:p>
    <w:p w:rsidR="00516723" w:rsidRDefault="00516723">
      <w:pPr>
        <w:spacing w:line="16" w:lineRule="exact"/>
        <w:rPr>
          <w:sz w:val="20"/>
          <w:szCs w:val="20"/>
        </w:rPr>
      </w:pPr>
    </w:p>
    <w:p w:rsidR="00516723" w:rsidRDefault="00997282">
      <w:pPr>
        <w:spacing w:line="236" w:lineRule="auto"/>
        <w:ind w:left="260" w:firstLine="73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подготовке и проведении благотворительных мероприятий особенно остро ощущается важность такого социального явления как волонтерство – движение добрых людей по поддержке тех, кто н</w:t>
      </w:r>
      <w:r>
        <w:rPr>
          <w:rFonts w:eastAsia="Times New Roman"/>
          <w:sz w:val="28"/>
          <w:szCs w:val="28"/>
        </w:rPr>
        <w:t>уждается в помощи и внимании.</w:t>
      </w:r>
    </w:p>
    <w:p w:rsidR="00516723" w:rsidRDefault="00516723">
      <w:pPr>
        <w:spacing w:line="20" w:lineRule="exact"/>
        <w:rPr>
          <w:sz w:val="20"/>
          <w:szCs w:val="20"/>
        </w:rPr>
      </w:pPr>
    </w:p>
    <w:p w:rsidR="00516723" w:rsidRDefault="00997282">
      <w:pPr>
        <w:numPr>
          <w:ilvl w:val="1"/>
          <w:numId w:val="10"/>
        </w:numPr>
        <w:tabs>
          <w:tab w:val="left" w:pos="1441"/>
        </w:tabs>
        <w:spacing w:line="235" w:lineRule="auto"/>
        <w:ind w:left="260" w:right="20" w:firstLine="7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поздравлениям детей активно присоединяются общественные организации. Свидетельством тому являются мероприятия, которые ежедневно проходят в регионах.</w:t>
      </w:r>
    </w:p>
    <w:p w:rsidR="00516723" w:rsidRDefault="00516723">
      <w:pPr>
        <w:spacing w:line="19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7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Начиная с 2017 года мероприятия акции проводятся не только во Дворце </w:t>
      </w:r>
      <w:r>
        <w:rPr>
          <w:rFonts w:eastAsia="Times New Roman"/>
          <w:sz w:val="28"/>
          <w:szCs w:val="28"/>
        </w:rPr>
        <w:t>Республики, но и в знаковом для всех белорусов месте – Дворце Независимости.</w:t>
      </w:r>
    </w:p>
    <w:p w:rsidR="00516723" w:rsidRDefault="00516723">
      <w:pPr>
        <w:spacing w:line="16" w:lineRule="exact"/>
        <w:rPr>
          <w:rFonts w:eastAsia="Times New Roman"/>
          <w:sz w:val="28"/>
          <w:szCs w:val="28"/>
        </w:rPr>
      </w:pPr>
    </w:p>
    <w:p w:rsidR="00516723" w:rsidRDefault="00997282">
      <w:pPr>
        <w:numPr>
          <w:ilvl w:val="0"/>
          <w:numId w:val="10"/>
        </w:numPr>
        <w:tabs>
          <w:tab w:val="left" w:pos="1316"/>
        </w:tabs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2018 году состоялся первый </w:t>
      </w:r>
      <w:r>
        <w:rPr>
          <w:rFonts w:eastAsia="Times New Roman"/>
          <w:b/>
          <w:bCs/>
          <w:sz w:val="28"/>
          <w:szCs w:val="28"/>
        </w:rPr>
        <w:t>бал для учащихся и студентов</w:t>
      </w:r>
      <w:r>
        <w:rPr>
          <w:rFonts w:eastAsia="Times New Roman"/>
          <w:sz w:val="28"/>
          <w:szCs w:val="28"/>
        </w:rPr>
        <w:t xml:space="preserve"> – победителей республиканских конкурсов и олимпиад. В канун Нового года сотни юношей и девушек собираются во Дворце Незави</w:t>
      </w:r>
      <w:r>
        <w:rPr>
          <w:rFonts w:eastAsia="Times New Roman"/>
          <w:sz w:val="28"/>
          <w:szCs w:val="28"/>
        </w:rPr>
        <w:t xml:space="preserve">симости на </w:t>
      </w:r>
      <w:r>
        <w:rPr>
          <w:rFonts w:eastAsia="Times New Roman"/>
          <w:b/>
          <w:bCs/>
          <w:sz w:val="28"/>
          <w:szCs w:val="28"/>
        </w:rPr>
        <w:t>Республиканском новогоднем балу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окунуться в эпоху классических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балов XVIII века. Бальные платья в пол, фраки и живая музыка… Приглашение на официальное мероприятие получают студенты и старшеклассники, добившиеся особых успехов в учебе, тв</w:t>
      </w:r>
      <w:r>
        <w:rPr>
          <w:rFonts w:eastAsia="Times New Roman"/>
          <w:sz w:val="28"/>
          <w:szCs w:val="28"/>
        </w:rPr>
        <w:t>орчестве и спорте, научной и общественной деятельности. Здесь они могут лично пообщаться с Главой государства.</w:t>
      </w:r>
    </w:p>
    <w:p w:rsidR="00516723" w:rsidRDefault="00516723">
      <w:pPr>
        <w:spacing w:line="21" w:lineRule="exact"/>
        <w:rPr>
          <w:rFonts w:eastAsia="Times New Roman"/>
          <w:sz w:val="28"/>
          <w:szCs w:val="28"/>
        </w:rPr>
      </w:pPr>
    </w:p>
    <w:p w:rsidR="00516723" w:rsidRDefault="00997282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Молодые люди заранее готовятся к важному новогоднему мероприятию: под присмотром хореографа обучаются азам танцев, подбирают изысканные наряды. </w:t>
      </w:r>
      <w:r>
        <w:rPr>
          <w:rFonts w:eastAsia="Times New Roman"/>
          <w:sz w:val="28"/>
          <w:szCs w:val="28"/>
        </w:rPr>
        <w:t>Республиканский новогодний бал для молодежи учитывает традиции знаменитых классических балов, но оставляет место и современным тенденциям: во второй части мероприятия звучат</w:t>
      </w:r>
    </w:p>
    <w:p w:rsidR="00516723" w:rsidRDefault="00516723">
      <w:pPr>
        <w:spacing w:line="293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516723" w:rsidRDefault="00516723">
      <w:pPr>
        <w:sectPr w:rsidR="00516723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516723" w:rsidRDefault="00997282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мировые хиты эстрадной и джазовой музыки. Однако главное</w:t>
      </w:r>
      <w:r>
        <w:rPr>
          <w:rFonts w:eastAsia="Times New Roman"/>
          <w:sz w:val="28"/>
          <w:szCs w:val="28"/>
        </w:rPr>
        <w:t xml:space="preserve"> требование остается неизменным: бал – торжество безупречного вкуса, живого общения</w:t>
      </w:r>
    </w:p>
    <w:p w:rsidR="00516723" w:rsidRDefault="00516723">
      <w:pPr>
        <w:spacing w:line="15" w:lineRule="exact"/>
        <w:rPr>
          <w:sz w:val="20"/>
          <w:szCs w:val="20"/>
        </w:rPr>
      </w:pPr>
    </w:p>
    <w:p w:rsidR="00516723" w:rsidRDefault="00997282">
      <w:pPr>
        <w:numPr>
          <w:ilvl w:val="0"/>
          <w:numId w:val="11"/>
        </w:numPr>
        <w:tabs>
          <w:tab w:val="left" w:pos="50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интересных знакомств. Для юношей это возможность продемонстрировать вежливость и галантность, а для девушек – женственность и элегантность. В 2019 году бал носит название </w:t>
      </w:r>
      <w:r>
        <w:rPr>
          <w:rFonts w:eastAsia="Times New Roman"/>
          <w:sz w:val="28"/>
          <w:szCs w:val="28"/>
        </w:rPr>
        <w:t>Венский.</w:t>
      </w:r>
    </w:p>
    <w:p w:rsidR="00516723" w:rsidRDefault="00516723">
      <w:pPr>
        <w:spacing w:line="1" w:lineRule="exact"/>
        <w:rPr>
          <w:rFonts w:eastAsia="Times New Roman"/>
          <w:sz w:val="28"/>
          <w:szCs w:val="28"/>
        </w:rPr>
      </w:pPr>
    </w:p>
    <w:p w:rsidR="00516723" w:rsidRDefault="0099728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информации </w:t>
      </w:r>
      <w:r>
        <w:rPr>
          <w:rFonts w:eastAsia="Times New Roman"/>
          <w:color w:val="0000FF"/>
          <w:sz w:val="28"/>
          <w:szCs w:val="28"/>
          <w:u w:val="single"/>
        </w:rPr>
        <w:t>http://tradicii.belta.by/</w:t>
      </w: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200" w:lineRule="exact"/>
        <w:rPr>
          <w:sz w:val="20"/>
          <w:szCs w:val="20"/>
        </w:rPr>
      </w:pPr>
    </w:p>
    <w:p w:rsidR="00516723" w:rsidRDefault="00516723">
      <w:pPr>
        <w:spacing w:line="330" w:lineRule="exact"/>
        <w:rPr>
          <w:sz w:val="20"/>
          <w:szCs w:val="20"/>
        </w:rPr>
      </w:pPr>
    </w:p>
    <w:p w:rsidR="00516723" w:rsidRDefault="0099728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sectPr w:rsidR="00516723">
      <w:pgSz w:w="11900" w:h="16838"/>
      <w:pgMar w:top="1141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8403FEA"/>
    <w:lvl w:ilvl="0" w:tplc="84367932">
      <w:start w:val="1"/>
      <w:numFmt w:val="bullet"/>
      <w:lvlText w:val="В"/>
      <w:lvlJc w:val="left"/>
    </w:lvl>
    <w:lvl w:ilvl="1" w:tplc="19564EDE">
      <w:numFmt w:val="decimal"/>
      <w:lvlText w:val=""/>
      <w:lvlJc w:val="left"/>
    </w:lvl>
    <w:lvl w:ilvl="2" w:tplc="2EFCD9CC">
      <w:numFmt w:val="decimal"/>
      <w:lvlText w:val=""/>
      <w:lvlJc w:val="left"/>
    </w:lvl>
    <w:lvl w:ilvl="3" w:tplc="F9F61ABC">
      <w:numFmt w:val="decimal"/>
      <w:lvlText w:val=""/>
      <w:lvlJc w:val="left"/>
    </w:lvl>
    <w:lvl w:ilvl="4" w:tplc="FF143D88">
      <w:numFmt w:val="decimal"/>
      <w:lvlText w:val=""/>
      <w:lvlJc w:val="left"/>
    </w:lvl>
    <w:lvl w:ilvl="5" w:tplc="E4EAA1C6">
      <w:numFmt w:val="decimal"/>
      <w:lvlText w:val=""/>
      <w:lvlJc w:val="left"/>
    </w:lvl>
    <w:lvl w:ilvl="6" w:tplc="CDE6ADE8">
      <w:numFmt w:val="decimal"/>
      <w:lvlText w:val=""/>
      <w:lvlJc w:val="left"/>
    </w:lvl>
    <w:lvl w:ilvl="7" w:tplc="44363CB2">
      <w:numFmt w:val="decimal"/>
      <w:lvlText w:val=""/>
      <w:lvlJc w:val="left"/>
    </w:lvl>
    <w:lvl w:ilvl="8" w:tplc="E55CB48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F68CEB2"/>
    <w:lvl w:ilvl="0" w:tplc="1A4A06F2">
      <w:start w:val="1"/>
      <w:numFmt w:val="bullet"/>
      <w:lvlText w:val="и"/>
      <w:lvlJc w:val="left"/>
    </w:lvl>
    <w:lvl w:ilvl="1" w:tplc="C6460E08">
      <w:numFmt w:val="decimal"/>
      <w:lvlText w:val=""/>
      <w:lvlJc w:val="left"/>
    </w:lvl>
    <w:lvl w:ilvl="2" w:tplc="89EA61FE">
      <w:numFmt w:val="decimal"/>
      <w:lvlText w:val=""/>
      <w:lvlJc w:val="left"/>
    </w:lvl>
    <w:lvl w:ilvl="3" w:tplc="B86824A2">
      <w:numFmt w:val="decimal"/>
      <w:lvlText w:val=""/>
      <w:lvlJc w:val="left"/>
    </w:lvl>
    <w:lvl w:ilvl="4" w:tplc="D6C860EA">
      <w:numFmt w:val="decimal"/>
      <w:lvlText w:val=""/>
      <w:lvlJc w:val="left"/>
    </w:lvl>
    <w:lvl w:ilvl="5" w:tplc="77F0CDAE">
      <w:numFmt w:val="decimal"/>
      <w:lvlText w:val=""/>
      <w:lvlJc w:val="left"/>
    </w:lvl>
    <w:lvl w:ilvl="6" w:tplc="438830C6">
      <w:numFmt w:val="decimal"/>
      <w:lvlText w:val=""/>
      <w:lvlJc w:val="left"/>
    </w:lvl>
    <w:lvl w:ilvl="7" w:tplc="7174E96A">
      <w:numFmt w:val="decimal"/>
      <w:lvlText w:val=""/>
      <w:lvlJc w:val="left"/>
    </w:lvl>
    <w:lvl w:ilvl="8" w:tplc="14008DF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9FC3B76"/>
    <w:lvl w:ilvl="0" w:tplc="AF1A1186">
      <w:start w:val="1"/>
      <w:numFmt w:val="bullet"/>
      <w:lvlText w:val="в"/>
      <w:lvlJc w:val="left"/>
    </w:lvl>
    <w:lvl w:ilvl="1" w:tplc="A9B652C0">
      <w:numFmt w:val="decimal"/>
      <w:lvlText w:val=""/>
      <w:lvlJc w:val="left"/>
    </w:lvl>
    <w:lvl w:ilvl="2" w:tplc="107CA644">
      <w:numFmt w:val="decimal"/>
      <w:lvlText w:val=""/>
      <w:lvlJc w:val="left"/>
    </w:lvl>
    <w:lvl w:ilvl="3" w:tplc="22789978">
      <w:numFmt w:val="decimal"/>
      <w:lvlText w:val=""/>
      <w:lvlJc w:val="left"/>
    </w:lvl>
    <w:lvl w:ilvl="4" w:tplc="00C00F32">
      <w:numFmt w:val="decimal"/>
      <w:lvlText w:val=""/>
      <w:lvlJc w:val="left"/>
    </w:lvl>
    <w:lvl w:ilvl="5" w:tplc="3EC6BFD6">
      <w:numFmt w:val="decimal"/>
      <w:lvlText w:val=""/>
      <w:lvlJc w:val="left"/>
    </w:lvl>
    <w:lvl w:ilvl="6" w:tplc="F1B681E2">
      <w:numFmt w:val="decimal"/>
      <w:lvlText w:val=""/>
      <w:lvlJc w:val="left"/>
    </w:lvl>
    <w:lvl w:ilvl="7" w:tplc="310C2050">
      <w:numFmt w:val="decimal"/>
      <w:lvlText w:val=""/>
      <w:lvlJc w:val="left"/>
    </w:lvl>
    <w:lvl w:ilvl="8" w:tplc="1CD6876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340ECEE"/>
    <w:lvl w:ilvl="0" w:tplc="EEF8343E">
      <w:start w:val="1"/>
      <w:numFmt w:val="bullet"/>
      <w:lvlText w:val="и"/>
      <w:lvlJc w:val="left"/>
    </w:lvl>
    <w:lvl w:ilvl="1" w:tplc="AD6A4D36">
      <w:start w:val="1"/>
      <w:numFmt w:val="bullet"/>
      <w:lvlText w:val="В"/>
      <w:lvlJc w:val="left"/>
    </w:lvl>
    <w:lvl w:ilvl="2" w:tplc="7CB6D340">
      <w:numFmt w:val="decimal"/>
      <w:lvlText w:val=""/>
      <w:lvlJc w:val="left"/>
    </w:lvl>
    <w:lvl w:ilvl="3" w:tplc="ECE46ECC">
      <w:numFmt w:val="decimal"/>
      <w:lvlText w:val=""/>
      <w:lvlJc w:val="left"/>
    </w:lvl>
    <w:lvl w:ilvl="4" w:tplc="15A0E980">
      <w:numFmt w:val="decimal"/>
      <w:lvlText w:val=""/>
      <w:lvlJc w:val="left"/>
    </w:lvl>
    <w:lvl w:ilvl="5" w:tplc="756631AC">
      <w:numFmt w:val="decimal"/>
      <w:lvlText w:val=""/>
      <w:lvlJc w:val="left"/>
    </w:lvl>
    <w:lvl w:ilvl="6" w:tplc="ED52F4FE">
      <w:numFmt w:val="decimal"/>
      <w:lvlText w:val=""/>
      <w:lvlJc w:val="left"/>
    </w:lvl>
    <w:lvl w:ilvl="7" w:tplc="4774C3F0">
      <w:numFmt w:val="decimal"/>
      <w:lvlText w:val=""/>
      <w:lvlJc w:val="left"/>
    </w:lvl>
    <w:lvl w:ilvl="8" w:tplc="4B9C181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D920798"/>
    <w:lvl w:ilvl="0" w:tplc="CDDE61BA">
      <w:start w:val="1"/>
      <w:numFmt w:val="bullet"/>
      <w:lvlText w:val="в"/>
      <w:lvlJc w:val="left"/>
    </w:lvl>
    <w:lvl w:ilvl="1" w:tplc="7576C568">
      <w:start w:val="1"/>
      <w:numFmt w:val="bullet"/>
      <w:lvlText w:val="В"/>
      <w:lvlJc w:val="left"/>
    </w:lvl>
    <w:lvl w:ilvl="2" w:tplc="CEB468BA">
      <w:numFmt w:val="decimal"/>
      <w:lvlText w:val=""/>
      <w:lvlJc w:val="left"/>
    </w:lvl>
    <w:lvl w:ilvl="3" w:tplc="28D4D5F0">
      <w:numFmt w:val="decimal"/>
      <w:lvlText w:val=""/>
      <w:lvlJc w:val="left"/>
    </w:lvl>
    <w:lvl w:ilvl="4" w:tplc="DED2A302">
      <w:numFmt w:val="decimal"/>
      <w:lvlText w:val=""/>
      <w:lvlJc w:val="left"/>
    </w:lvl>
    <w:lvl w:ilvl="5" w:tplc="26027650">
      <w:numFmt w:val="decimal"/>
      <w:lvlText w:val=""/>
      <w:lvlJc w:val="left"/>
    </w:lvl>
    <w:lvl w:ilvl="6" w:tplc="7D84B1D6">
      <w:numFmt w:val="decimal"/>
      <w:lvlText w:val=""/>
      <w:lvlJc w:val="left"/>
    </w:lvl>
    <w:lvl w:ilvl="7" w:tplc="FC841E00">
      <w:numFmt w:val="decimal"/>
      <w:lvlText w:val=""/>
      <w:lvlJc w:val="left"/>
    </w:lvl>
    <w:lvl w:ilvl="8" w:tplc="352E823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14E4FD0"/>
    <w:lvl w:ilvl="0" w:tplc="68AE7C24">
      <w:start w:val="1"/>
      <w:numFmt w:val="bullet"/>
      <w:lvlText w:val="В"/>
      <w:lvlJc w:val="left"/>
    </w:lvl>
    <w:lvl w:ilvl="1" w:tplc="18CCAA2C">
      <w:numFmt w:val="decimal"/>
      <w:lvlText w:val=""/>
      <w:lvlJc w:val="left"/>
    </w:lvl>
    <w:lvl w:ilvl="2" w:tplc="D4AA13B2">
      <w:numFmt w:val="decimal"/>
      <w:lvlText w:val=""/>
      <w:lvlJc w:val="left"/>
    </w:lvl>
    <w:lvl w:ilvl="3" w:tplc="06C2ACC0">
      <w:numFmt w:val="decimal"/>
      <w:lvlText w:val=""/>
      <w:lvlJc w:val="left"/>
    </w:lvl>
    <w:lvl w:ilvl="4" w:tplc="E5126E5C">
      <w:numFmt w:val="decimal"/>
      <w:lvlText w:val=""/>
      <w:lvlJc w:val="left"/>
    </w:lvl>
    <w:lvl w:ilvl="5" w:tplc="3BE8BCBC">
      <w:numFmt w:val="decimal"/>
      <w:lvlText w:val=""/>
      <w:lvlJc w:val="left"/>
    </w:lvl>
    <w:lvl w:ilvl="6" w:tplc="212A9276">
      <w:numFmt w:val="decimal"/>
      <w:lvlText w:val=""/>
      <w:lvlJc w:val="left"/>
    </w:lvl>
    <w:lvl w:ilvl="7" w:tplc="51E2CFF6">
      <w:numFmt w:val="decimal"/>
      <w:lvlText w:val=""/>
      <w:lvlJc w:val="left"/>
    </w:lvl>
    <w:lvl w:ilvl="8" w:tplc="CDD2823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5D8E4E4"/>
    <w:lvl w:ilvl="0" w:tplc="AE30D850">
      <w:start w:val="1"/>
      <w:numFmt w:val="bullet"/>
      <w:lvlText w:val="и"/>
      <w:lvlJc w:val="left"/>
    </w:lvl>
    <w:lvl w:ilvl="1" w:tplc="1DA6E280">
      <w:numFmt w:val="decimal"/>
      <w:lvlText w:val=""/>
      <w:lvlJc w:val="left"/>
    </w:lvl>
    <w:lvl w:ilvl="2" w:tplc="F1304FA0">
      <w:numFmt w:val="decimal"/>
      <w:lvlText w:val=""/>
      <w:lvlJc w:val="left"/>
    </w:lvl>
    <w:lvl w:ilvl="3" w:tplc="312CE648">
      <w:numFmt w:val="decimal"/>
      <w:lvlText w:val=""/>
      <w:lvlJc w:val="left"/>
    </w:lvl>
    <w:lvl w:ilvl="4" w:tplc="0E10E460">
      <w:numFmt w:val="decimal"/>
      <w:lvlText w:val=""/>
      <w:lvlJc w:val="left"/>
    </w:lvl>
    <w:lvl w:ilvl="5" w:tplc="ED20A2FE">
      <w:numFmt w:val="decimal"/>
      <w:lvlText w:val=""/>
      <w:lvlJc w:val="left"/>
    </w:lvl>
    <w:lvl w:ilvl="6" w:tplc="670CCA82">
      <w:numFmt w:val="decimal"/>
      <w:lvlText w:val=""/>
      <w:lvlJc w:val="left"/>
    </w:lvl>
    <w:lvl w:ilvl="7" w:tplc="93221602">
      <w:numFmt w:val="decimal"/>
      <w:lvlText w:val=""/>
      <w:lvlJc w:val="left"/>
    </w:lvl>
    <w:lvl w:ilvl="8" w:tplc="8B104F3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148B816"/>
    <w:lvl w:ilvl="0" w:tplc="D39461F4">
      <w:start w:val="1"/>
      <w:numFmt w:val="bullet"/>
      <w:lvlText w:val="и"/>
      <w:lvlJc w:val="left"/>
    </w:lvl>
    <w:lvl w:ilvl="1" w:tplc="546ADFFA">
      <w:start w:val="1"/>
      <w:numFmt w:val="bullet"/>
      <w:lvlText w:val="В"/>
      <w:lvlJc w:val="left"/>
    </w:lvl>
    <w:lvl w:ilvl="2" w:tplc="3D705B52">
      <w:numFmt w:val="decimal"/>
      <w:lvlText w:val=""/>
      <w:lvlJc w:val="left"/>
    </w:lvl>
    <w:lvl w:ilvl="3" w:tplc="D3EEF28C">
      <w:numFmt w:val="decimal"/>
      <w:lvlText w:val=""/>
      <w:lvlJc w:val="left"/>
    </w:lvl>
    <w:lvl w:ilvl="4" w:tplc="77D45C00">
      <w:numFmt w:val="decimal"/>
      <w:lvlText w:val=""/>
      <w:lvlJc w:val="left"/>
    </w:lvl>
    <w:lvl w:ilvl="5" w:tplc="0068FCFC">
      <w:numFmt w:val="decimal"/>
      <w:lvlText w:val=""/>
      <w:lvlJc w:val="left"/>
    </w:lvl>
    <w:lvl w:ilvl="6" w:tplc="DD64C8CA">
      <w:numFmt w:val="decimal"/>
      <w:lvlText w:val=""/>
      <w:lvlJc w:val="left"/>
    </w:lvl>
    <w:lvl w:ilvl="7" w:tplc="7BBC507A">
      <w:numFmt w:val="decimal"/>
      <w:lvlText w:val=""/>
      <w:lvlJc w:val="left"/>
    </w:lvl>
    <w:lvl w:ilvl="8" w:tplc="CFAEF5C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9D10E3F2"/>
    <w:lvl w:ilvl="0" w:tplc="402C47C6">
      <w:start w:val="1"/>
      <w:numFmt w:val="bullet"/>
      <w:lvlText w:val="В"/>
      <w:lvlJc w:val="left"/>
    </w:lvl>
    <w:lvl w:ilvl="1" w:tplc="CC241072">
      <w:numFmt w:val="decimal"/>
      <w:lvlText w:val=""/>
      <w:lvlJc w:val="left"/>
    </w:lvl>
    <w:lvl w:ilvl="2" w:tplc="33CA3014">
      <w:numFmt w:val="decimal"/>
      <w:lvlText w:val=""/>
      <w:lvlJc w:val="left"/>
    </w:lvl>
    <w:lvl w:ilvl="3" w:tplc="BBF8D146">
      <w:numFmt w:val="decimal"/>
      <w:lvlText w:val=""/>
      <w:lvlJc w:val="left"/>
    </w:lvl>
    <w:lvl w:ilvl="4" w:tplc="14289A5E">
      <w:numFmt w:val="decimal"/>
      <w:lvlText w:val=""/>
      <w:lvlJc w:val="left"/>
    </w:lvl>
    <w:lvl w:ilvl="5" w:tplc="8AD46D14">
      <w:numFmt w:val="decimal"/>
      <w:lvlText w:val=""/>
      <w:lvlJc w:val="left"/>
    </w:lvl>
    <w:lvl w:ilvl="6" w:tplc="2CF4F65E">
      <w:numFmt w:val="decimal"/>
      <w:lvlText w:val=""/>
      <w:lvlJc w:val="left"/>
    </w:lvl>
    <w:lvl w:ilvl="7" w:tplc="0666E000">
      <w:numFmt w:val="decimal"/>
      <w:lvlText w:val=""/>
      <w:lvlJc w:val="left"/>
    </w:lvl>
    <w:lvl w:ilvl="8" w:tplc="07A21D8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8E28B22"/>
    <w:lvl w:ilvl="0" w:tplc="FEEEBEA6">
      <w:start w:val="1"/>
      <w:numFmt w:val="bullet"/>
      <w:lvlText w:val="и"/>
      <w:lvlJc w:val="left"/>
    </w:lvl>
    <w:lvl w:ilvl="1" w:tplc="664CFE0A">
      <w:start w:val="1"/>
      <w:numFmt w:val="bullet"/>
      <w:lvlText w:val="В"/>
      <w:lvlJc w:val="left"/>
    </w:lvl>
    <w:lvl w:ilvl="2" w:tplc="585656E2">
      <w:numFmt w:val="decimal"/>
      <w:lvlText w:val=""/>
      <w:lvlJc w:val="left"/>
    </w:lvl>
    <w:lvl w:ilvl="3" w:tplc="7E6A1AC0">
      <w:numFmt w:val="decimal"/>
      <w:lvlText w:val=""/>
      <w:lvlJc w:val="left"/>
    </w:lvl>
    <w:lvl w:ilvl="4" w:tplc="A5A685A6">
      <w:numFmt w:val="decimal"/>
      <w:lvlText w:val=""/>
      <w:lvlJc w:val="left"/>
    </w:lvl>
    <w:lvl w:ilvl="5" w:tplc="CE263FCE">
      <w:numFmt w:val="decimal"/>
      <w:lvlText w:val=""/>
      <w:lvlJc w:val="left"/>
    </w:lvl>
    <w:lvl w:ilvl="6" w:tplc="1E666EA2">
      <w:numFmt w:val="decimal"/>
      <w:lvlText w:val=""/>
      <w:lvlJc w:val="left"/>
    </w:lvl>
    <w:lvl w:ilvl="7" w:tplc="9572DC18">
      <w:numFmt w:val="decimal"/>
      <w:lvlText w:val=""/>
      <w:lvlJc w:val="left"/>
    </w:lvl>
    <w:lvl w:ilvl="8" w:tplc="3DE289DE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6ACC7206"/>
    <w:lvl w:ilvl="0" w:tplc="BED81A8E">
      <w:start w:val="1"/>
      <w:numFmt w:val="bullet"/>
      <w:lvlText w:val="В"/>
      <w:lvlJc w:val="left"/>
    </w:lvl>
    <w:lvl w:ilvl="1" w:tplc="FB64EEE8">
      <w:start w:val="1"/>
      <w:numFmt w:val="bullet"/>
      <w:lvlText w:val="К"/>
      <w:lvlJc w:val="left"/>
    </w:lvl>
    <w:lvl w:ilvl="2" w:tplc="D15E7CEE">
      <w:numFmt w:val="decimal"/>
      <w:lvlText w:val=""/>
      <w:lvlJc w:val="left"/>
    </w:lvl>
    <w:lvl w:ilvl="3" w:tplc="196CB82E">
      <w:numFmt w:val="decimal"/>
      <w:lvlText w:val=""/>
      <w:lvlJc w:val="left"/>
    </w:lvl>
    <w:lvl w:ilvl="4" w:tplc="73CE2748">
      <w:numFmt w:val="decimal"/>
      <w:lvlText w:val=""/>
      <w:lvlJc w:val="left"/>
    </w:lvl>
    <w:lvl w:ilvl="5" w:tplc="6F184EEE">
      <w:numFmt w:val="decimal"/>
      <w:lvlText w:val=""/>
      <w:lvlJc w:val="left"/>
    </w:lvl>
    <w:lvl w:ilvl="6" w:tplc="55B0B1C6">
      <w:numFmt w:val="decimal"/>
      <w:lvlText w:val=""/>
      <w:lvlJc w:val="left"/>
    </w:lvl>
    <w:lvl w:ilvl="7" w:tplc="92DA2B52">
      <w:numFmt w:val="decimal"/>
      <w:lvlText w:val=""/>
      <w:lvlJc w:val="left"/>
    </w:lvl>
    <w:lvl w:ilvl="8" w:tplc="327C397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23"/>
    <w:rsid w:val="00516723"/>
    <w:rsid w:val="009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375"/>
  <w15:docId w15:val="{7773DC5D-BAB1-49D2-95D5-F06A8D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3957</Words>
  <Characters>22558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УО БГМК</cp:lastModifiedBy>
  <cp:revision>2</cp:revision>
  <dcterms:created xsi:type="dcterms:W3CDTF">2019-12-30T08:29:00Z</dcterms:created>
  <dcterms:modified xsi:type="dcterms:W3CDTF">2019-12-30T08:29:00Z</dcterms:modified>
</cp:coreProperties>
</file>