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Литература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для подготовки к государственному экзамену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 специальности </w:t>
      </w:r>
      <w:r w:rsidRPr="00D45A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2-79 01 35 «Медико-реабилитационное дело»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учебной</w:t>
      </w:r>
      <w:r w:rsidRPr="00D45A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дисциплине «Анатомия, физиология с патологией»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Федюкович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Н.И.,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Гайнутдинов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И.К., Анатомия и физиология человека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Н.И.Федюкович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И.К.Гайнутдинов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Растов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-на-Дону: «Оникс», 2012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Федюкович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Н.И., Анатомия и физиология человека /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Н.И.Федюкович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Мн.: 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Полифакт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–Альфа», 2010г.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Самусев Р.П., Анатомия человека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Р.П.Самусев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М.: Медицина, 1995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Семенович А.А., Физиология человека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А.А.Семенович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Мн.: 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школа», 2009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Самусев Р.П., Липченко В.Я., Атлас анатомии человека, М.: «Оникс», 2006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Егоров И.В., Клиническая анатомия, Ростов-на Дону, «Феникс», 1997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Георгиева С.А., Физиология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С.А.Георгиева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М.: Медицина, 1982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Недзьведь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М.К.,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Висмант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Ф.И.,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Недзьведь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Т.М., Патологическая анатомия и физиология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М.К.Недзьведь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Ф.И.Висмант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Т.М.Недзьведь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Мн.: 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школа», 2007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Швырев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А.А., Анатомия и физиология человека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А.А.Швырев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 Ростов-на Дону: «Феникс», 2010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Воробьева Е.А.,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Губарь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А.В.,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Сафьянникова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Е.Б., Анатомия </w:t>
      </w: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 xml:space="preserve">и физиология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Е.А.Воробьева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А.В.Губарь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Е.Б.Сафьянникова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М.: «Альянс», 2009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Казачонок Т.Г., Анатомический словарь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Т.Г.Казачонок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Мн.: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Выш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4"/>
          <w:lang w:eastAsia="ru-RU"/>
        </w:rPr>
        <w:t>. школа, 1990 г.</w:t>
      </w:r>
    </w:p>
    <w:p w:rsidR="00D45A8B" w:rsidRPr="00D45A8B" w:rsidRDefault="00D45A8B" w:rsidP="00D45A8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Самусев Р.П., Селин Ю.М., Атлас анатомии человека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Р.П.Самусев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Ю.М.Селин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М.: Медицина, 1995 г.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 </w:t>
      </w: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учебной</w:t>
      </w:r>
      <w:r w:rsidRPr="00D45A8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дисциплине «Массаж»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Алексеюс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А.К. Основы лечебного массажа / А.К.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Алексеюс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Мн.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Выш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>. школа, 2004 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Васичкин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В.И. Лечебный и гигиенический массаж / В.И.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Васичкин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Мн., 1997 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Большой справочник по массажу / В.И.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Васичкин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5A8B">
        <w:rPr>
          <w:rFonts w:ascii="Times New Roman" w:eastAsia="Calibri" w:hAnsi="Times New Roman" w:cs="Times New Roman"/>
          <w:sz w:val="28"/>
          <w:szCs w:val="28"/>
        </w:rPr>
        <w:t>С-Пб</w:t>
      </w:r>
      <w:proofErr w:type="gramEnd"/>
      <w:r w:rsidRPr="00D45A8B">
        <w:rPr>
          <w:rFonts w:ascii="Times New Roman" w:eastAsia="Calibri" w:hAnsi="Times New Roman" w:cs="Times New Roman"/>
          <w:sz w:val="28"/>
          <w:szCs w:val="28"/>
        </w:rPr>
        <w:t>., 1991 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Дубровский В.И. Лечебный массаж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В.И.Дубровский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br/>
        <w:t>- М.: Медицина, 2003 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Дубровский В.И. Практическое пособие по массажу / </w:t>
      </w:r>
      <w:r w:rsidRPr="00D45A8B">
        <w:rPr>
          <w:rFonts w:ascii="Times New Roman" w:eastAsia="Calibri" w:hAnsi="Times New Roman" w:cs="Times New Roman"/>
          <w:sz w:val="28"/>
          <w:szCs w:val="28"/>
        </w:rPr>
        <w:br/>
        <w:t xml:space="preserve">В.И. Дубровский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М., 1993г.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Погосян М.М. Лечебный массаж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</w:rPr>
        <w:t>М.М.Погосян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– М., 2002г.</w:t>
      </w:r>
    </w:p>
    <w:p w:rsidR="00D45A8B" w:rsidRPr="00D45A8B" w:rsidRDefault="00D45A8B" w:rsidP="00D45A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Фокин В.Н. Полный курс массажа / В.Н Фокин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</w:rPr>
        <w:br/>
        <w:t>М.: Медицина, 2004г.</w:t>
      </w:r>
    </w:p>
    <w:p w:rsidR="00D45A8B" w:rsidRPr="00D45A8B" w:rsidRDefault="00D45A8B" w:rsidP="00D45A8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D45A8B" w:rsidRPr="00D45A8B" w:rsidRDefault="00D45A8B" w:rsidP="00D45A8B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45A8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 </w:t>
      </w: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учебной</w:t>
      </w:r>
      <w:r w:rsidRPr="00D45A8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дисциплине «Лечебная физкультура»</w:t>
      </w:r>
    </w:p>
    <w:p w:rsidR="00D45A8B" w:rsidRPr="00D45A8B" w:rsidRDefault="00D45A8B" w:rsidP="00D45A8B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Поп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ов С.Н. Физическая реабилитация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С.Н.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Попов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Ростов-на-Дону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«Феникс», 2006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Лукомский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И.В., Сикорская И.С.,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Улащик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В.С. Физиотерапия,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лечебная физкультура, массаж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И.В.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Лукомский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, И.С. Сикорская, В.С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Улащик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Мн.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школа», 2006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Епифанов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В.Е. Лечебная физическая культура и массаж.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В.Е.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Епифанов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Ростов-на-Дону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«Феникс», 2006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Епифанов В.А.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Епифанов А.В. Восстановительное лечение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 заболеван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иях и повреждениях позвоночника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Епифанов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А.В.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Епифанов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2008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Белая М.А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Лечебная физкультура и массаж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Белая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2001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 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Готовцев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П.И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Лечебная физкультура и массаж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Готовцев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1987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Дубровский В.И. Лечебная физкультура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 врачебный контроль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Дубровский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2006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Нифонтова О.А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. Лечебная физкультура и массаж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Нифонтова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Сургут, 2003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Букуп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Клиническое иссле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дование костей, суставов и мышц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К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Букуп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2007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Григорьева В.Н. Лечебная физическая культура в реабилитации детей с заболевани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ями сердечно-сосудистой системы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Григорьева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2002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Ефименко Н.Н. Содержание и методика занятий физкультурой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 детьми, страдающих ДЦП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Н.Н.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Ефименко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1991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Соколова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Н.Г.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Зарядка для грудничков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Н.Г. Соколова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Ростов-на-Дону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«Феникс», 2008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Кашин 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А.Д. Сколиоз и нарушение осанки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А.Д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Кашин.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2000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 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Матвеев С.В. Лечебная физическая культура у детей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гастропатологией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Матвеев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М., 2002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Милюкова И.В., Евдокимова Т.А. Лечебная физкультура. Новейший справочник.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Милюкова, Т.А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Евдокимова.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М., 2005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Козлова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Л.В. и др. Основы реабилитации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Л.В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Козлова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Ростов-на-Дону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2002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Ингерлейб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М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Анатомия физических упражнений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Ингерлейб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4"/>
          <w:szCs w:val="28"/>
          <w:lang w:val="x-none"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Ростов-на-Дону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45A8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«Феникс», 2008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D45A8B" w:rsidRPr="00D45A8B" w:rsidRDefault="00D45A8B" w:rsidP="00D45A8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Артишевская</w:t>
      </w:r>
      <w:proofErr w:type="spellEnd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Н.И. и др</w:t>
      </w: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Терапия с основами реабилитации </w:t>
      </w:r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/ Н.И. </w:t>
      </w:r>
      <w:proofErr w:type="spellStart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Артишевская</w:t>
      </w:r>
      <w:proofErr w:type="spellEnd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Мн.: </w:t>
      </w:r>
      <w:proofErr w:type="spellStart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школа, 1998 г.</w:t>
      </w:r>
    </w:p>
    <w:p w:rsidR="00D45A8B" w:rsidRPr="00D45A8B" w:rsidRDefault="00D45A8B" w:rsidP="00D45A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D45A8B" w:rsidRPr="00D45A8B" w:rsidRDefault="00D45A8B" w:rsidP="00D45A8B">
      <w:pPr>
        <w:shd w:val="clear" w:color="auto" w:fill="FFFFFF"/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45A8B" w:rsidRDefault="00D45A8B" w:rsidP="00D45A8B">
      <w:pPr>
        <w:shd w:val="clear" w:color="auto" w:fill="FFFFFF"/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учебной  дисциплине </w:t>
      </w:r>
    </w:p>
    <w:p w:rsidR="00D45A8B" w:rsidRPr="00D45A8B" w:rsidRDefault="00D45A8B" w:rsidP="00D45A8B">
      <w:pPr>
        <w:shd w:val="clear" w:color="auto" w:fill="FFFFFF"/>
        <w:tabs>
          <w:tab w:val="left" w:pos="993"/>
        </w:tabs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A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«Основы медицинской психологии, этики и деонтологии»</w:t>
      </w:r>
    </w:p>
    <w:p w:rsidR="00D45A8B" w:rsidRPr="00D45A8B" w:rsidRDefault="00D45A8B" w:rsidP="00D45A8B">
      <w:pPr>
        <w:tabs>
          <w:tab w:val="num" w:pos="544"/>
          <w:tab w:val="left" w:pos="993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Матвееев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В.Ф. Основы медицинской психологии, этики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деонтологии / В.Ф.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Матвееев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М.: «Медицина», 1989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Кирпиченко А.А., Ладик Б.Б., Пашков А.А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медицинской психологии и коммуникации / </w:t>
      </w: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А.А.Кирпиченко, Б.Б.Ладик, А.А.Пашков –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Мн.: 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школа», 2004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Гайдук Ф.М. Медицинская психология / Ф.М.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Гайдук – Мн.: «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школа», 2001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Абрамова Г.С., Юдчиц Ю.А.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Психология в медицине / </w:t>
      </w: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Г.С.Абрамова, Ю.А.Юдчиц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М.: «Кафедра-М», 1998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Васильева О.С., Филатов Ф.Р. Психология здоровья человека / О.С.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Васильева, Ф.Р.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Филатов – М.: «Академия» 2001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Кирпиченко А.А., Гурленя А.М., Пашков А.А Нервные и психические болезни / А.А.Кирпиченко, А.М.Гурленя, А.А.Пашков – Мн.: «Вышэйшая школа», 2004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Харди И. Врач, сестра, больной /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И.Харди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Будапешт: «Издательство академии наук Венгрии», 1998 г.</w:t>
      </w:r>
    </w:p>
    <w:p w:rsidR="00D45A8B" w:rsidRPr="00D45A8B" w:rsidRDefault="00D45A8B" w:rsidP="00D45A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Крылова А.А.,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Маничева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Практикум по общей, экспериментальной и прикладной психологии / А.А.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Крылова, С.А.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>Маничева</w:t>
      </w:r>
      <w:proofErr w:type="spellEnd"/>
      <w:r w:rsidRPr="00D45A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Санкт-Петербург: «Питер», 2004 г.</w:t>
      </w:r>
    </w:p>
    <w:p w:rsidR="00754D98" w:rsidRPr="00D45A8B" w:rsidRDefault="00754D98" w:rsidP="00D45A8B">
      <w:pPr>
        <w:tabs>
          <w:tab w:val="left" w:pos="993"/>
        </w:tabs>
        <w:ind w:firstLine="709"/>
        <w:rPr>
          <w:lang w:val="be-BY"/>
        </w:rPr>
      </w:pPr>
    </w:p>
    <w:sectPr w:rsidR="00754D98" w:rsidRPr="00D4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3BE"/>
    <w:multiLevelType w:val="hybridMultilevel"/>
    <w:tmpl w:val="9600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2AAC"/>
    <w:multiLevelType w:val="hybridMultilevel"/>
    <w:tmpl w:val="B4DAA82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E8128D1"/>
    <w:multiLevelType w:val="singleLevel"/>
    <w:tmpl w:val="EE0CC1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Calibri" w:hAnsi="Times New Roman" w:cs="Times New Roman"/>
      </w:rPr>
    </w:lvl>
  </w:abstractNum>
  <w:abstractNum w:abstractNumId="3">
    <w:nsid w:val="4CC8562D"/>
    <w:multiLevelType w:val="hybridMultilevel"/>
    <w:tmpl w:val="A80C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B"/>
    <w:rsid w:val="00754D98"/>
    <w:rsid w:val="00D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2017-04-26T11:59:00Z</dcterms:created>
  <dcterms:modified xsi:type="dcterms:W3CDTF">2017-04-26T12:05:00Z</dcterms:modified>
</cp:coreProperties>
</file>